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4B5A1" w14:textId="59BEAFB1" w:rsidR="003848C5" w:rsidRPr="00154510" w:rsidRDefault="005C14AF">
      <w:pPr>
        <w:rPr>
          <w:rFonts w:ascii="Book Antiqua" w:hAnsi="Book Antiqua"/>
          <w:b/>
          <w:bCs/>
          <w:sz w:val="26"/>
          <w:szCs w:val="26"/>
        </w:rPr>
      </w:pPr>
      <w:r w:rsidRPr="00154510">
        <w:rPr>
          <w:rFonts w:ascii="Book Antiqua" w:hAnsi="Book Antiqua"/>
          <w:b/>
          <w:bCs/>
          <w:sz w:val="26"/>
          <w:szCs w:val="26"/>
        </w:rPr>
        <w:t xml:space="preserve">Gruppe 3: </w:t>
      </w:r>
    </w:p>
    <w:p w14:paraId="75533B1E" w14:textId="77777777" w:rsidR="00154510" w:rsidRPr="00154510" w:rsidRDefault="00154510">
      <w:pPr>
        <w:rPr>
          <w:rFonts w:ascii="Book Antiqua" w:hAnsi="Book Antiqua"/>
          <w:b/>
          <w:bCs/>
          <w:sz w:val="26"/>
          <w:szCs w:val="26"/>
        </w:rPr>
      </w:pPr>
    </w:p>
    <w:p w14:paraId="1EF7E459" w14:textId="5829B642" w:rsidR="005C14AF" w:rsidRPr="00154510" w:rsidRDefault="005C14AF">
      <w:pPr>
        <w:rPr>
          <w:rFonts w:ascii="Book Antiqua" w:hAnsi="Book Antiqua"/>
          <w:sz w:val="26"/>
          <w:szCs w:val="26"/>
          <w:u w:val="single"/>
        </w:rPr>
      </w:pPr>
      <w:r w:rsidRPr="00154510">
        <w:rPr>
          <w:rFonts w:ascii="Book Antiqua" w:hAnsi="Book Antiqua"/>
          <w:sz w:val="26"/>
          <w:szCs w:val="26"/>
          <w:u w:val="single"/>
        </w:rPr>
        <w:t xml:space="preserve">Das Jahrhundert der Bürgerkriege in Rom </w:t>
      </w:r>
    </w:p>
    <w:p w14:paraId="20C8B088" w14:textId="77777777" w:rsidR="005C14AF" w:rsidRPr="00154510" w:rsidRDefault="005C14AF">
      <w:pPr>
        <w:rPr>
          <w:rFonts w:ascii="Book Antiqua" w:hAnsi="Book Antiqua"/>
          <w:sz w:val="26"/>
          <w:szCs w:val="26"/>
        </w:rPr>
      </w:pPr>
    </w:p>
    <w:p w14:paraId="1839D1EE" w14:textId="3A308CB6" w:rsidR="005C14AF" w:rsidRPr="00154510" w:rsidRDefault="005C14AF">
      <w:pPr>
        <w:rPr>
          <w:rFonts w:ascii="Book Antiqua" w:hAnsi="Book Antiqua"/>
          <w:sz w:val="26"/>
          <w:szCs w:val="26"/>
        </w:rPr>
      </w:pPr>
      <w:r w:rsidRPr="00154510">
        <w:rPr>
          <w:rFonts w:ascii="Book Antiqua" w:hAnsi="Book Antiqua"/>
          <w:sz w:val="26"/>
          <w:szCs w:val="26"/>
        </w:rPr>
        <w:t xml:space="preserve">Zum großen Bruch in der römischen Geschichte kam es durch den Ausbruch der Bürgerkriege. Durch diese kamen Einzelpersonen an die Macht und konnten sich bereichern, für viele Römer waren die Bürgerkriege aber – jedenfalls letztendlich – zermürbend. So sehnten sich viele nach </w:t>
      </w:r>
      <w:r w:rsidR="00565105">
        <w:rPr>
          <w:rFonts w:ascii="Book Antiqua" w:hAnsi="Book Antiqua"/>
          <w:sz w:val="26"/>
          <w:szCs w:val="26"/>
        </w:rPr>
        <w:t>deren</w:t>
      </w:r>
      <w:r w:rsidRPr="00154510">
        <w:rPr>
          <w:rFonts w:ascii="Book Antiqua" w:hAnsi="Book Antiqua"/>
          <w:sz w:val="26"/>
          <w:szCs w:val="26"/>
        </w:rPr>
        <w:t xml:space="preserve"> Ende</w:t>
      </w:r>
      <w:r w:rsidR="00565105">
        <w:rPr>
          <w:rFonts w:ascii="Book Antiqua" w:hAnsi="Book Antiqua"/>
          <w:sz w:val="26"/>
          <w:szCs w:val="26"/>
        </w:rPr>
        <w:t>,</w:t>
      </w:r>
      <w:r w:rsidRPr="00154510">
        <w:rPr>
          <w:rFonts w:ascii="Book Antiqua" w:hAnsi="Book Antiqua"/>
          <w:sz w:val="26"/>
          <w:szCs w:val="26"/>
        </w:rPr>
        <w:t xml:space="preserve"> und nur so konnte später Augustus seine historische Rolle spielen. </w:t>
      </w:r>
    </w:p>
    <w:p w14:paraId="73380E86" w14:textId="7C0D3912" w:rsidR="005C14AF" w:rsidRPr="00154510" w:rsidRDefault="005C14AF">
      <w:pPr>
        <w:rPr>
          <w:rFonts w:ascii="Book Antiqua" w:hAnsi="Book Antiqua"/>
          <w:sz w:val="26"/>
          <w:szCs w:val="26"/>
        </w:rPr>
      </w:pPr>
      <w:r w:rsidRPr="00154510">
        <w:rPr>
          <w:rFonts w:ascii="Book Antiqua" w:hAnsi="Book Antiqua"/>
          <w:sz w:val="26"/>
          <w:szCs w:val="26"/>
        </w:rPr>
        <w:t xml:space="preserve">Ein Beispiel für die Friedenssehnsucht findest du z. B. bei dem Dichter Horaz (in dem beigegebenen Text). </w:t>
      </w:r>
    </w:p>
    <w:p w14:paraId="6684734F" w14:textId="601FAAB1" w:rsidR="005C14AF" w:rsidRPr="00154510" w:rsidRDefault="005C14AF" w:rsidP="00154510">
      <w:pPr>
        <w:pStyle w:val="Listenabsatz"/>
        <w:numPr>
          <w:ilvl w:val="0"/>
          <w:numId w:val="1"/>
        </w:numPr>
        <w:rPr>
          <w:rFonts w:ascii="Book Antiqua" w:hAnsi="Book Antiqua"/>
          <w:sz w:val="26"/>
          <w:szCs w:val="26"/>
        </w:rPr>
      </w:pPr>
      <w:r w:rsidRPr="00154510">
        <w:rPr>
          <w:rFonts w:ascii="Book Antiqua" w:hAnsi="Book Antiqua"/>
          <w:sz w:val="26"/>
          <w:szCs w:val="26"/>
        </w:rPr>
        <w:t xml:space="preserve">Recherchiert </w:t>
      </w:r>
      <w:r w:rsidR="00796C44" w:rsidRPr="00154510">
        <w:rPr>
          <w:rFonts w:ascii="Book Antiqua" w:hAnsi="Book Antiqua"/>
          <w:sz w:val="26"/>
          <w:szCs w:val="26"/>
        </w:rPr>
        <w:t xml:space="preserve">Ursachen und Verlauf der Bürgerkriege. </w:t>
      </w:r>
    </w:p>
    <w:p w14:paraId="34CB0175" w14:textId="53C3F357" w:rsidR="00796C44" w:rsidRPr="00154510" w:rsidRDefault="00796C44" w:rsidP="00154510">
      <w:pPr>
        <w:pStyle w:val="Listenabsatz"/>
        <w:numPr>
          <w:ilvl w:val="0"/>
          <w:numId w:val="1"/>
        </w:numPr>
        <w:rPr>
          <w:rFonts w:ascii="Book Antiqua" w:hAnsi="Book Antiqua"/>
          <w:sz w:val="26"/>
          <w:szCs w:val="26"/>
        </w:rPr>
      </w:pPr>
      <w:r w:rsidRPr="00154510">
        <w:rPr>
          <w:rFonts w:ascii="Book Antiqua" w:hAnsi="Book Antiqua"/>
          <w:sz w:val="26"/>
          <w:szCs w:val="26"/>
        </w:rPr>
        <w:t xml:space="preserve">Überlegt, welche Konflikte als „überzeitlich“ gelten können und was man für moderne „Friedensbemühungen“ daraus lernen könnte. </w:t>
      </w:r>
    </w:p>
    <w:p w14:paraId="4ECE90A5" w14:textId="6ED1F50C" w:rsidR="00796C44" w:rsidRPr="00154510" w:rsidRDefault="00796C44" w:rsidP="00154510">
      <w:pPr>
        <w:pStyle w:val="Listenabsatz"/>
        <w:numPr>
          <w:ilvl w:val="0"/>
          <w:numId w:val="1"/>
        </w:numPr>
        <w:rPr>
          <w:rFonts w:ascii="Book Antiqua" w:hAnsi="Book Antiqua"/>
          <w:sz w:val="26"/>
          <w:szCs w:val="26"/>
        </w:rPr>
      </w:pPr>
      <w:r w:rsidRPr="00154510">
        <w:rPr>
          <w:rFonts w:ascii="Book Antiqua" w:hAnsi="Book Antiqua"/>
          <w:sz w:val="26"/>
          <w:szCs w:val="26"/>
        </w:rPr>
        <w:t xml:space="preserve">Lest den Text von Horaz und interpretiert ihn. Gebt ein persönliches Urteil dazu ab. </w:t>
      </w:r>
    </w:p>
    <w:p w14:paraId="2BE16777" w14:textId="77777777" w:rsidR="00BF4A41" w:rsidRDefault="00BF4A41">
      <w:pPr>
        <w:rPr>
          <w:rFonts w:ascii="Book Antiqua" w:hAnsi="Book Antiqua"/>
          <w:sz w:val="26"/>
          <w:szCs w:val="26"/>
        </w:rPr>
      </w:pPr>
    </w:p>
    <w:p w14:paraId="1392171C" w14:textId="665231BC" w:rsidR="008D5906" w:rsidRPr="00A41C1D" w:rsidRDefault="008D5906" w:rsidP="008D5906">
      <w:pPr>
        <w:rPr>
          <w:rFonts w:ascii="Book Antiqua" w:hAnsi="Book Antiqua"/>
          <w:sz w:val="26"/>
          <w:szCs w:val="26"/>
        </w:rPr>
      </w:pPr>
      <w:bookmarkStart w:id="0" w:name="_Hlk151310501"/>
      <w:r w:rsidRPr="00A41C1D">
        <w:rPr>
          <w:rFonts w:ascii="Book Antiqua" w:hAnsi="Book Antiqua"/>
          <w:sz w:val="26"/>
          <w:szCs w:val="26"/>
        </w:rPr>
        <w:t xml:space="preserve">Bei der Recherche könnt Ihr zunächst von Wikipedia ausgehen, deren Artikel es </w:t>
      </w:r>
      <w:r w:rsidR="00565105">
        <w:rPr>
          <w:rFonts w:ascii="Book Antiqua" w:hAnsi="Book Antiqua"/>
          <w:sz w:val="26"/>
          <w:szCs w:val="26"/>
        </w:rPr>
        <w:t>auch</w:t>
      </w:r>
      <w:r w:rsidRPr="00A41C1D">
        <w:rPr>
          <w:rFonts w:ascii="Book Antiqua" w:hAnsi="Book Antiqua"/>
          <w:sz w:val="26"/>
          <w:szCs w:val="26"/>
        </w:rPr>
        <w:t xml:space="preserve"> auf Deutsch, Englisch und Slowakisch gibt. Von hier aus könnt Ihr weitersuchen. Helft euch gegenseitig</w:t>
      </w:r>
    </w:p>
    <w:p w14:paraId="668D43F1" w14:textId="77777777" w:rsidR="008D5906" w:rsidRPr="00A41C1D" w:rsidRDefault="008D5906" w:rsidP="008D5906">
      <w:pPr>
        <w:rPr>
          <w:rFonts w:ascii="Book Antiqua" w:hAnsi="Book Antiqua"/>
          <w:sz w:val="26"/>
          <w:szCs w:val="26"/>
        </w:rPr>
      </w:pPr>
      <w:r w:rsidRPr="00A41C1D">
        <w:rPr>
          <w:rFonts w:ascii="Book Antiqua" w:hAnsi="Book Antiqua"/>
          <w:sz w:val="26"/>
          <w:szCs w:val="26"/>
        </w:rPr>
        <w:t xml:space="preserve">Erstellt eine Präsentation, die Ihr am Samstag vortragen könnt! </w:t>
      </w:r>
    </w:p>
    <w:p w14:paraId="54746C49" w14:textId="77777777" w:rsidR="008D5906" w:rsidRPr="00A41C1D" w:rsidRDefault="008D5906" w:rsidP="008D5906">
      <w:pPr>
        <w:rPr>
          <w:rFonts w:ascii="Book Antiqua" w:hAnsi="Book Antiqua"/>
          <w:sz w:val="26"/>
          <w:szCs w:val="26"/>
        </w:rPr>
      </w:pPr>
      <w:r w:rsidRPr="00A41C1D">
        <w:rPr>
          <w:rFonts w:ascii="Book Antiqua" w:hAnsi="Book Antiqua"/>
          <w:sz w:val="26"/>
          <w:szCs w:val="26"/>
        </w:rPr>
        <w:t xml:space="preserve">Die MüchnerInnen in der Gruppe sollen die Datei in den folgenden Monaten zu einem Aufsatz verarbeiten. </w:t>
      </w:r>
    </w:p>
    <w:bookmarkEnd w:id="0"/>
    <w:p w14:paraId="7FE87309" w14:textId="77777777" w:rsidR="008D5906" w:rsidRPr="00154510" w:rsidRDefault="008D5906">
      <w:pPr>
        <w:rPr>
          <w:rFonts w:ascii="Book Antiqua" w:hAnsi="Book Antiqua"/>
          <w:sz w:val="26"/>
          <w:szCs w:val="26"/>
        </w:rPr>
      </w:pPr>
    </w:p>
    <w:p w14:paraId="0B2B97A9" w14:textId="77777777" w:rsidR="00BF4A41" w:rsidRPr="00154510" w:rsidRDefault="00BF4A41" w:rsidP="00BF4A41">
      <w:pPr>
        <w:pStyle w:val="StandardWeb"/>
        <w:rPr>
          <w:rFonts w:ascii="Book Antiqua" w:hAnsi="Book Antiqua"/>
          <w:sz w:val="26"/>
          <w:szCs w:val="26"/>
        </w:rPr>
      </w:pPr>
      <w:r w:rsidRPr="00154510">
        <w:rPr>
          <w:rFonts w:ascii="Book Antiqua" w:hAnsi="Book Antiqua"/>
          <w:sz w:val="26"/>
          <w:szCs w:val="26"/>
        </w:rPr>
        <w:t>Group 3: The Century of Civil Wars in Rome</w:t>
      </w:r>
    </w:p>
    <w:p w14:paraId="2265DD14" w14:textId="47764CC9" w:rsidR="00BF4A41" w:rsidRPr="00154510" w:rsidRDefault="00BF4A41" w:rsidP="00127869">
      <w:pPr>
        <w:pStyle w:val="StandardWeb"/>
        <w:spacing w:before="0" w:beforeAutospacing="0" w:after="120" w:afterAutospacing="0" w:line="259" w:lineRule="auto"/>
        <w:rPr>
          <w:rFonts w:ascii="Book Antiqua" w:hAnsi="Book Antiqua"/>
          <w:sz w:val="26"/>
          <w:szCs w:val="26"/>
        </w:rPr>
      </w:pPr>
      <w:r w:rsidRPr="00154510">
        <w:rPr>
          <w:rFonts w:ascii="Book Antiqua" w:hAnsi="Book Antiqua"/>
          <w:sz w:val="26"/>
          <w:szCs w:val="26"/>
        </w:rPr>
        <w:t xml:space="preserve">The major </w:t>
      </w:r>
      <w:r w:rsidR="00565105">
        <w:rPr>
          <w:rFonts w:ascii="Book Antiqua" w:hAnsi="Book Antiqua"/>
          <w:sz w:val="26"/>
          <w:szCs w:val="26"/>
        </w:rPr>
        <w:t>disruption</w:t>
      </w:r>
      <w:r w:rsidRPr="00154510">
        <w:rPr>
          <w:rFonts w:ascii="Book Antiqua" w:hAnsi="Book Antiqua"/>
          <w:sz w:val="26"/>
          <w:szCs w:val="26"/>
        </w:rPr>
        <w:t xml:space="preserve"> in Roman history occurred with the outbreak of </w:t>
      </w:r>
      <w:r w:rsidR="00565105">
        <w:rPr>
          <w:rFonts w:ascii="Book Antiqua" w:hAnsi="Book Antiqua"/>
          <w:sz w:val="26"/>
          <w:szCs w:val="26"/>
        </w:rPr>
        <w:t xml:space="preserve">the </w:t>
      </w:r>
      <w:r w:rsidRPr="00154510">
        <w:rPr>
          <w:rFonts w:ascii="Book Antiqua" w:hAnsi="Book Antiqua"/>
          <w:sz w:val="26"/>
          <w:szCs w:val="26"/>
        </w:rPr>
        <w:t xml:space="preserve">civil wars. Through these conflicts, individuals seized power and enriched themselves, but for many Romans, the civil wars were, at least in the end, exhausting. Many longed for their conclusion, and only through this could Augustus later play his historical role. An example of the </w:t>
      </w:r>
      <w:r w:rsidR="00766082">
        <w:rPr>
          <w:rFonts w:ascii="Book Antiqua" w:hAnsi="Book Antiqua"/>
          <w:sz w:val="26"/>
          <w:szCs w:val="26"/>
        </w:rPr>
        <w:t>desire</w:t>
      </w:r>
      <w:r w:rsidRPr="00154510">
        <w:rPr>
          <w:rFonts w:ascii="Book Antiqua" w:hAnsi="Book Antiqua"/>
          <w:sz w:val="26"/>
          <w:szCs w:val="26"/>
        </w:rPr>
        <w:t xml:space="preserve"> for peace can be found in the poet Horace (in the accompanying text). Research the causes and course of the civil wars. </w:t>
      </w:r>
      <w:r w:rsidR="00766082">
        <w:rPr>
          <w:rFonts w:ascii="Book Antiqua" w:hAnsi="Book Antiqua"/>
          <w:sz w:val="26"/>
          <w:szCs w:val="26"/>
        </w:rPr>
        <w:t xml:space="preserve">Discuss </w:t>
      </w:r>
      <w:r w:rsidRPr="00154510">
        <w:rPr>
          <w:rFonts w:ascii="Book Antiqua" w:hAnsi="Book Antiqua"/>
          <w:sz w:val="26"/>
          <w:szCs w:val="26"/>
        </w:rPr>
        <w:t xml:space="preserve">which conflicts could be considered "timeless," and what lessons could be </w:t>
      </w:r>
      <w:r w:rsidR="00766082">
        <w:rPr>
          <w:rFonts w:ascii="Book Antiqua" w:hAnsi="Book Antiqua"/>
          <w:sz w:val="26"/>
          <w:szCs w:val="26"/>
        </w:rPr>
        <w:t>learned</w:t>
      </w:r>
      <w:r w:rsidRPr="00154510">
        <w:rPr>
          <w:rFonts w:ascii="Book Antiqua" w:hAnsi="Book Antiqua"/>
          <w:sz w:val="26"/>
          <w:szCs w:val="26"/>
        </w:rPr>
        <w:t xml:space="preserve"> for modern "peace efforts." Read Horace's text and interpret it. Provide a personal judgment on it.</w:t>
      </w:r>
    </w:p>
    <w:p w14:paraId="23B955D1" w14:textId="77777777" w:rsidR="00565105" w:rsidRPr="004A4ED8" w:rsidRDefault="00565105" w:rsidP="00565105">
      <w:pPr>
        <w:spacing w:before="100" w:beforeAutospacing="1" w:after="100" w:afterAutospacing="1" w:line="240" w:lineRule="auto"/>
        <w:rPr>
          <w:rFonts w:ascii="Book Antiqua" w:eastAsia="Times New Roman" w:hAnsi="Book Antiqua" w:cs="Times New Roman"/>
          <w:sz w:val="26"/>
          <w:szCs w:val="26"/>
          <w:lang w:eastAsia="de-DE"/>
        </w:rPr>
      </w:pPr>
      <w:r w:rsidRPr="004A4ED8">
        <w:rPr>
          <w:rFonts w:ascii="Book Antiqua" w:eastAsia="Times New Roman" w:hAnsi="Book Antiqua" w:cs="Times New Roman"/>
          <w:sz w:val="26"/>
          <w:szCs w:val="26"/>
          <w:lang w:eastAsia="de-DE"/>
        </w:rPr>
        <w:lastRenderedPageBreak/>
        <w:t xml:space="preserve">For your research, you can start with Wikipedia, which has articles in many languages, including German, English, and Slovak. From there you can continue searching. Help each other. Create a presentation that you can deliver on Saturday! The „Wittelsbacher“ members from the group should use the file to write an essay in the </w:t>
      </w:r>
      <w:r>
        <w:rPr>
          <w:rFonts w:ascii="Book Antiqua" w:eastAsia="Times New Roman" w:hAnsi="Book Antiqua" w:cs="Times New Roman"/>
          <w:sz w:val="26"/>
          <w:szCs w:val="26"/>
          <w:lang w:eastAsia="de-DE"/>
        </w:rPr>
        <w:t>next months</w:t>
      </w:r>
      <w:r w:rsidRPr="004A4ED8">
        <w:rPr>
          <w:rFonts w:ascii="Book Antiqua" w:eastAsia="Times New Roman" w:hAnsi="Book Antiqua" w:cs="Times New Roman"/>
          <w:sz w:val="26"/>
          <w:szCs w:val="26"/>
          <w:lang w:eastAsia="de-DE"/>
        </w:rPr>
        <w:t>.</w:t>
      </w:r>
    </w:p>
    <w:p w14:paraId="36541752" w14:textId="77777777" w:rsidR="00BF4A41" w:rsidRPr="00154510" w:rsidRDefault="00BF4A41">
      <w:pPr>
        <w:rPr>
          <w:rFonts w:ascii="Book Antiqua" w:hAnsi="Book Antiqua"/>
          <w:sz w:val="26"/>
          <w:szCs w:val="26"/>
        </w:rPr>
      </w:pPr>
    </w:p>
    <w:sectPr w:rsidR="00BF4A41" w:rsidRPr="001545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301D8"/>
    <w:multiLevelType w:val="hybridMultilevel"/>
    <w:tmpl w:val="5CB857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9592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84"/>
    <w:rsid w:val="00127869"/>
    <w:rsid w:val="00154510"/>
    <w:rsid w:val="00186524"/>
    <w:rsid w:val="003848C5"/>
    <w:rsid w:val="003F5BE5"/>
    <w:rsid w:val="00565105"/>
    <w:rsid w:val="005C14AF"/>
    <w:rsid w:val="00766082"/>
    <w:rsid w:val="00796C44"/>
    <w:rsid w:val="00870284"/>
    <w:rsid w:val="008D5906"/>
    <w:rsid w:val="008E16F6"/>
    <w:rsid w:val="009F27B8"/>
    <w:rsid w:val="00BF4A41"/>
    <w:rsid w:val="00E05E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4E6D"/>
  <w15:chartTrackingRefBased/>
  <w15:docId w15:val="{3EF57F45-BC25-45EA-A0ED-62EC69A1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F4A4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54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90086">
      <w:bodyDiv w:val="1"/>
      <w:marLeft w:val="0"/>
      <w:marRight w:val="0"/>
      <w:marTop w:val="0"/>
      <w:marBottom w:val="0"/>
      <w:divBdr>
        <w:top w:val="none" w:sz="0" w:space="0" w:color="auto"/>
        <w:left w:val="none" w:sz="0" w:space="0" w:color="auto"/>
        <w:bottom w:val="none" w:sz="0" w:space="0" w:color="auto"/>
        <w:right w:val="none" w:sz="0" w:space="0" w:color="auto"/>
      </w:divBdr>
      <w:divsChild>
        <w:div w:id="1119833239">
          <w:marLeft w:val="0"/>
          <w:marRight w:val="0"/>
          <w:marTop w:val="0"/>
          <w:marBottom w:val="0"/>
          <w:divBdr>
            <w:top w:val="none" w:sz="0" w:space="0" w:color="auto"/>
            <w:left w:val="none" w:sz="0" w:space="0" w:color="auto"/>
            <w:bottom w:val="none" w:sz="0" w:space="0" w:color="auto"/>
            <w:right w:val="none" w:sz="0" w:space="0" w:color="auto"/>
          </w:divBdr>
          <w:divsChild>
            <w:div w:id="411857816">
              <w:marLeft w:val="0"/>
              <w:marRight w:val="0"/>
              <w:marTop w:val="0"/>
              <w:marBottom w:val="0"/>
              <w:divBdr>
                <w:top w:val="none" w:sz="0" w:space="0" w:color="auto"/>
                <w:left w:val="none" w:sz="0" w:space="0" w:color="auto"/>
                <w:bottom w:val="none" w:sz="0" w:space="0" w:color="auto"/>
                <w:right w:val="none" w:sz="0" w:space="0" w:color="auto"/>
              </w:divBdr>
              <w:divsChild>
                <w:div w:id="11115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1895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Krichbaumer</dc:creator>
  <cp:keywords/>
  <dc:description/>
  <cp:lastModifiedBy>Maria Krichbaumer</cp:lastModifiedBy>
  <cp:revision>16</cp:revision>
  <dcterms:created xsi:type="dcterms:W3CDTF">2023-11-18T14:41:00Z</dcterms:created>
  <dcterms:modified xsi:type="dcterms:W3CDTF">2023-11-19T17:38:00Z</dcterms:modified>
</cp:coreProperties>
</file>