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3AB" w:rsidRDefault="002753AB" w:rsidP="009A6D4E">
      <w:pPr>
        <w:pStyle w:val="StandardWeb"/>
        <w:spacing w:before="320" w:beforeAutospacing="0" w:after="320" w:afterAutospacing="0" w:line="448" w:lineRule="atLeast"/>
        <w:ind w:right="640"/>
        <w:jc w:val="both"/>
        <w:rPr>
          <w:rFonts w:ascii="&amp;quot" w:hAnsi="&amp;quot"/>
          <w:color w:val="333333"/>
          <w:sz w:val="32"/>
          <w:szCs w:val="32"/>
          <w:lang w:val="it-IT"/>
        </w:rPr>
      </w:pPr>
      <w:bookmarkStart w:id="0" w:name="_GoBack"/>
      <w:bookmarkEnd w:id="0"/>
      <w:r>
        <w:rPr>
          <w:rFonts w:ascii="&amp;quot" w:hAnsi="&amp;quot"/>
          <w:color w:val="333333"/>
          <w:sz w:val="32"/>
          <w:szCs w:val="32"/>
          <w:lang w:val="it-IT"/>
        </w:rPr>
        <w:t>Cicero, Pro Archia poeta</w:t>
      </w:r>
    </w:p>
    <w:p w:rsidR="002753AB" w:rsidRDefault="002753AB" w:rsidP="009A6D4E">
      <w:pPr>
        <w:pStyle w:val="StandardWeb"/>
        <w:spacing w:before="320" w:beforeAutospacing="0" w:after="320" w:afterAutospacing="0" w:line="448" w:lineRule="atLeast"/>
        <w:ind w:right="640"/>
        <w:jc w:val="both"/>
        <w:rPr>
          <w:rFonts w:ascii="&amp;quot" w:hAnsi="&amp;quot"/>
          <w:color w:val="333333"/>
          <w:sz w:val="32"/>
          <w:szCs w:val="32"/>
          <w:lang w:val="it-IT"/>
        </w:rPr>
      </w:pPr>
    </w:p>
    <w:p w:rsidR="009A6D4E" w:rsidRDefault="00336947" w:rsidP="009A6D4E">
      <w:pPr>
        <w:pStyle w:val="StandardWeb"/>
        <w:spacing w:before="320" w:beforeAutospacing="0" w:after="320" w:afterAutospacing="0" w:line="448" w:lineRule="atLeast"/>
        <w:ind w:right="640"/>
        <w:jc w:val="both"/>
        <w:rPr>
          <w:rFonts w:ascii="&amp;quot" w:hAnsi="&amp;quot"/>
          <w:color w:val="333333"/>
          <w:sz w:val="32"/>
          <w:szCs w:val="32"/>
          <w:lang w:val="it-IT"/>
        </w:rPr>
      </w:pPr>
      <w:r>
        <w:rPr>
          <w:rFonts w:ascii="&amp;quot" w:hAnsi="&amp;quot"/>
          <w:color w:val="333333"/>
          <w:sz w:val="32"/>
          <w:szCs w:val="32"/>
          <w:lang w:val="it-IT"/>
        </w:rPr>
        <w:t xml:space="preserve">[1] </w:t>
      </w:r>
      <w:r w:rsidR="009A6D4E" w:rsidRPr="009A6D4E">
        <w:rPr>
          <w:rFonts w:ascii="&amp;quot" w:hAnsi="&amp;quot"/>
          <w:color w:val="333333"/>
          <w:sz w:val="32"/>
          <w:szCs w:val="32"/>
          <w:lang w:val="it-IT"/>
        </w:rPr>
        <w:t>Si quid est in me ingeni, iudices, quod sentio</w:t>
      </w:r>
      <w:r w:rsidR="009A6D4E">
        <w:rPr>
          <w:rFonts w:ascii="&amp;quot" w:hAnsi="&amp;quot"/>
          <w:color w:val="333333"/>
          <w:sz w:val="32"/>
          <w:szCs w:val="32"/>
          <w:lang w:val="it-IT"/>
        </w:rPr>
        <w:t xml:space="preserve">, </w:t>
      </w:r>
      <w:r w:rsidR="009A6D4E" w:rsidRPr="009A6D4E">
        <w:rPr>
          <w:rFonts w:ascii="&amp;quot" w:hAnsi="&amp;quot"/>
          <w:color w:val="333333"/>
          <w:sz w:val="32"/>
          <w:szCs w:val="32"/>
          <w:lang w:val="it-IT"/>
        </w:rPr>
        <w:t xml:space="preserve">quam sit </w:t>
      </w:r>
      <w:r w:rsidR="009A6D4E" w:rsidRPr="00A976EB">
        <w:rPr>
          <w:rFonts w:ascii="&amp;quot" w:hAnsi="&amp;quot"/>
          <w:b/>
          <w:color w:val="333333"/>
          <w:sz w:val="32"/>
          <w:szCs w:val="32"/>
          <w:u w:val="single"/>
          <w:lang w:val="it-IT"/>
        </w:rPr>
        <w:t>exiguum</w:t>
      </w:r>
      <w:r w:rsidR="009A6D4E" w:rsidRPr="009A6D4E">
        <w:rPr>
          <w:rFonts w:ascii="&amp;quot" w:hAnsi="&amp;quot"/>
          <w:color w:val="333333"/>
          <w:sz w:val="32"/>
          <w:szCs w:val="32"/>
          <w:lang w:val="it-IT"/>
        </w:rPr>
        <w:t xml:space="preserve">, aut si qua </w:t>
      </w:r>
      <w:r w:rsidR="009A6D4E" w:rsidRPr="00A976EB">
        <w:rPr>
          <w:rFonts w:ascii="&amp;quot" w:hAnsi="&amp;quot"/>
          <w:b/>
          <w:color w:val="333333"/>
          <w:sz w:val="32"/>
          <w:szCs w:val="32"/>
          <w:u w:val="single"/>
          <w:lang w:val="it-IT"/>
        </w:rPr>
        <w:t>exercitatio</w:t>
      </w:r>
      <w:r w:rsidR="009A6D4E" w:rsidRPr="009A6D4E">
        <w:rPr>
          <w:rFonts w:ascii="&amp;quot" w:hAnsi="&amp;quot"/>
          <w:color w:val="333333"/>
          <w:sz w:val="32"/>
          <w:szCs w:val="32"/>
          <w:lang w:val="it-IT"/>
        </w:rPr>
        <w:t xml:space="preserve"> dicendi, in qua me non </w:t>
      </w:r>
      <w:r w:rsidR="009A6D4E" w:rsidRPr="009A6D4E">
        <w:rPr>
          <w:rFonts w:ascii="&amp;quot" w:hAnsi="&amp;quot"/>
          <w:b/>
          <w:color w:val="333333"/>
          <w:sz w:val="32"/>
          <w:szCs w:val="32"/>
          <w:u w:val="single"/>
          <w:lang w:val="it-IT"/>
        </w:rPr>
        <w:t xml:space="preserve">infitior </w:t>
      </w:r>
      <w:r w:rsidR="009A6D4E" w:rsidRPr="004709BE">
        <w:rPr>
          <w:rFonts w:ascii="&amp;quot" w:hAnsi="&amp;quot"/>
          <w:b/>
          <w:color w:val="333333"/>
          <w:sz w:val="32"/>
          <w:szCs w:val="32"/>
          <w:u w:val="single"/>
          <w:lang w:val="it-IT"/>
        </w:rPr>
        <w:t>mediocriter</w:t>
      </w:r>
      <w:r w:rsidR="009A6D4E" w:rsidRPr="009A6D4E">
        <w:rPr>
          <w:rFonts w:ascii="&amp;quot" w:hAnsi="&amp;quot"/>
          <w:color w:val="333333"/>
          <w:sz w:val="32"/>
          <w:szCs w:val="32"/>
          <w:lang w:val="it-IT"/>
        </w:rPr>
        <w:t xml:space="preserve"> esse versatum, aut si huiusce rei ratio aliqua ab optimarum artium studiis ac disciplina profecta, a qua ego nullum confiteor aetatis meae tempus </w:t>
      </w:r>
      <w:r w:rsidR="009A6D4E" w:rsidRPr="004709BE">
        <w:rPr>
          <w:rFonts w:ascii="&amp;quot" w:hAnsi="&amp;quot"/>
          <w:b/>
          <w:color w:val="333333"/>
          <w:sz w:val="32"/>
          <w:szCs w:val="32"/>
          <w:u w:val="single"/>
          <w:lang w:val="it-IT"/>
        </w:rPr>
        <w:t>abhorruisse</w:t>
      </w:r>
      <w:r w:rsidR="009A6D4E" w:rsidRPr="009A6D4E">
        <w:rPr>
          <w:rFonts w:ascii="&amp;quot" w:hAnsi="&amp;quot"/>
          <w:color w:val="333333"/>
          <w:sz w:val="32"/>
          <w:szCs w:val="32"/>
          <w:lang w:val="it-IT"/>
        </w:rPr>
        <w:t xml:space="preserve">, earum rerum omnium vel in primis hic A. Licinius fructum a me </w:t>
      </w:r>
      <w:r w:rsidR="009A6D4E" w:rsidRPr="004709BE">
        <w:rPr>
          <w:rFonts w:ascii="&amp;quot" w:hAnsi="&amp;quot"/>
          <w:color w:val="333333"/>
          <w:sz w:val="32"/>
          <w:szCs w:val="32"/>
          <w:lang w:val="it-IT"/>
        </w:rPr>
        <w:t xml:space="preserve">repetere </w:t>
      </w:r>
      <w:r w:rsidR="009A6D4E" w:rsidRPr="009A6D4E">
        <w:rPr>
          <w:rFonts w:ascii="&amp;quot" w:hAnsi="&amp;quot"/>
          <w:color w:val="333333"/>
          <w:sz w:val="32"/>
          <w:szCs w:val="32"/>
          <w:lang w:val="it-IT"/>
        </w:rPr>
        <w:t xml:space="preserve">prope suo iure debet. Nam </w:t>
      </w:r>
      <w:r w:rsidR="009A6D4E" w:rsidRPr="009A6D4E">
        <w:rPr>
          <w:rFonts w:ascii="&amp;quot" w:hAnsi="&amp;quot"/>
          <w:b/>
          <w:color w:val="333333"/>
          <w:sz w:val="32"/>
          <w:szCs w:val="32"/>
          <w:u w:val="single"/>
          <w:lang w:val="it-IT"/>
        </w:rPr>
        <w:t>quoad</w:t>
      </w:r>
      <w:r w:rsidR="009A6D4E" w:rsidRPr="009A6D4E">
        <w:rPr>
          <w:rFonts w:ascii="&amp;quot" w:hAnsi="&amp;quot"/>
          <w:color w:val="333333"/>
          <w:sz w:val="32"/>
          <w:szCs w:val="32"/>
          <w:lang w:val="it-IT"/>
        </w:rPr>
        <w:t xml:space="preserve"> longissime potest mens mea respicere spatium praeteriti temporis, et pueritiae memoriam </w:t>
      </w:r>
      <w:r w:rsidR="009A6D4E" w:rsidRPr="004709BE">
        <w:rPr>
          <w:rFonts w:ascii="&amp;quot" w:hAnsi="&amp;quot"/>
          <w:b/>
          <w:color w:val="333333"/>
          <w:sz w:val="32"/>
          <w:szCs w:val="32"/>
          <w:u w:val="single"/>
          <w:lang w:val="it-IT"/>
        </w:rPr>
        <w:t>recordari</w:t>
      </w:r>
      <w:r w:rsidR="009A6D4E" w:rsidRPr="009A6D4E">
        <w:rPr>
          <w:rFonts w:ascii="&amp;quot" w:hAnsi="&amp;quot"/>
          <w:color w:val="333333"/>
          <w:sz w:val="32"/>
          <w:szCs w:val="32"/>
          <w:lang w:val="it-IT"/>
        </w:rPr>
        <w:t xml:space="preserve"> ultimam, inde usque repetens hunc video mihi principem et ad suscipiendam et ad ingrediendam rationem horum studiorum </w:t>
      </w:r>
      <w:r w:rsidR="009A6D4E" w:rsidRPr="004709BE">
        <w:rPr>
          <w:rFonts w:ascii="&amp;quot" w:hAnsi="&amp;quot"/>
          <w:b/>
          <w:color w:val="333333"/>
          <w:sz w:val="32"/>
          <w:szCs w:val="32"/>
          <w:u w:val="single"/>
          <w:lang w:val="it-IT"/>
        </w:rPr>
        <w:t>exstitisse</w:t>
      </w:r>
      <w:r w:rsidR="009A6D4E" w:rsidRPr="009A6D4E">
        <w:rPr>
          <w:rFonts w:ascii="&amp;quot" w:hAnsi="&amp;quot"/>
          <w:color w:val="333333"/>
          <w:sz w:val="32"/>
          <w:szCs w:val="32"/>
          <w:lang w:val="it-IT"/>
        </w:rPr>
        <w:t xml:space="preserve">. Quod si haec vox, huius hortatu praeceptisque </w:t>
      </w:r>
      <w:r w:rsidR="009A6D4E" w:rsidRPr="009A6D4E">
        <w:rPr>
          <w:rFonts w:ascii="&amp;quot" w:hAnsi="&amp;quot"/>
          <w:b/>
          <w:color w:val="333333"/>
          <w:sz w:val="32"/>
          <w:szCs w:val="32"/>
          <w:u w:val="single"/>
          <w:lang w:val="it-IT"/>
        </w:rPr>
        <w:t>conformata</w:t>
      </w:r>
      <w:r w:rsidR="009A6D4E" w:rsidRPr="009A6D4E">
        <w:rPr>
          <w:rFonts w:ascii="&amp;quot" w:hAnsi="&amp;quot"/>
          <w:color w:val="333333"/>
          <w:sz w:val="32"/>
          <w:szCs w:val="32"/>
          <w:lang w:val="it-IT"/>
        </w:rPr>
        <w:t>, nonnullis aliquando saluti fuit, a quo id accepimus</w:t>
      </w:r>
      <w:r w:rsidR="009A6D4E">
        <w:rPr>
          <w:rFonts w:ascii="&amp;quot" w:hAnsi="&amp;quot"/>
          <w:color w:val="333333"/>
          <w:sz w:val="32"/>
          <w:szCs w:val="32"/>
          <w:lang w:val="it-IT"/>
        </w:rPr>
        <w:t>,</w:t>
      </w:r>
      <w:r w:rsidR="009A6D4E" w:rsidRPr="009A6D4E">
        <w:rPr>
          <w:rFonts w:ascii="&amp;quot" w:hAnsi="&amp;quot"/>
          <w:color w:val="333333"/>
          <w:sz w:val="32"/>
          <w:szCs w:val="32"/>
          <w:lang w:val="it-IT"/>
        </w:rPr>
        <w:t xml:space="preserve"> quo ceteris </w:t>
      </w:r>
      <w:r w:rsidR="009A6D4E" w:rsidRPr="009A6D4E">
        <w:rPr>
          <w:rFonts w:ascii="&amp;quot" w:hAnsi="&amp;quot"/>
          <w:b/>
          <w:color w:val="333333"/>
          <w:sz w:val="32"/>
          <w:szCs w:val="32"/>
          <w:u w:val="single"/>
          <w:lang w:val="it-IT"/>
        </w:rPr>
        <w:t>opitulari</w:t>
      </w:r>
      <w:r w:rsidR="009A6D4E" w:rsidRPr="009A6D4E">
        <w:rPr>
          <w:rFonts w:ascii="&amp;quot" w:hAnsi="&amp;quot"/>
          <w:color w:val="333333"/>
          <w:sz w:val="32"/>
          <w:szCs w:val="32"/>
          <w:lang w:val="it-IT"/>
        </w:rPr>
        <w:t xml:space="preserve"> et alios servare possemus, huic profecto ipsi, quantum est situm in nobis, et opem et salutem ferre debemus. </w:t>
      </w:r>
    </w:p>
    <w:p w:rsidR="00EA42BA" w:rsidRPr="000134E5" w:rsidRDefault="00EA42BA" w:rsidP="009A6D4E">
      <w:pPr>
        <w:pStyle w:val="StandardWeb"/>
        <w:spacing w:before="320" w:beforeAutospacing="0" w:after="320" w:afterAutospacing="0" w:line="448" w:lineRule="atLeast"/>
        <w:ind w:right="640"/>
        <w:jc w:val="both"/>
        <w:rPr>
          <w:rFonts w:ascii="&amp;quot" w:hAnsi="&amp;quot"/>
          <w:color w:val="333333"/>
          <w:sz w:val="22"/>
          <w:szCs w:val="22"/>
        </w:rPr>
      </w:pPr>
      <w:r w:rsidRPr="000134E5">
        <w:rPr>
          <w:rFonts w:ascii="&amp;quot" w:hAnsi="&amp;quot"/>
          <w:color w:val="333333"/>
          <w:sz w:val="22"/>
          <w:szCs w:val="22"/>
        </w:rPr>
        <w:t xml:space="preserve">exiguus 3: </w:t>
      </w:r>
      <w:r w:rsidR="000134E5" w:rsidRPr="000134E5">
        <w:rPr>
          <w:rFonts w:ascii="&amp;quot" w:hAnsi="&amp;quot"/>
          <w:color w:val="333333"/>
          <w:sz w:val="22"/>
          <w:szCs w:val="22"/>
        </w:rPr>
        <w:t xml:space="preserve">winzig, wenig, klein, unbedeutend </w:t>
      </w:r>
      <w:r w:rsidRPr="000134E5">
        <w:rPr>
          <w:rFonts w:ascii="&amp;quot" w:hAnsi="&amp;quot"/>
          <w:color w:val="333333"/>
          <w:sz w:val="22"/>
          <w:szCs w:val="22"/>
        </w:rPr>
        <w:t xml:space="preserve">- exercitatio, -onis: </w:t>
      </w:r>
      <w:r w:rsidR="000134E5" w:rsidRPr="000134E5">
        <w:rPr>
          <w:rFonts w:ascii="&amp;quot" w:hAnsi="&amp;quot"/>
          <w:color w:val="333333"/>
          <w:sz w:val="22"/>
          <w:szCs w:val="22"/>
        </w:rPr>
        <w:t>Übung, Unterricht</w:t>
      </w:r>
      <w:r w:rsidRPr="000134E5">
        <w:rPr>
          <w:rFonts w:ascii="&amp;quot" w:hAnsi="&amp;quot"/>
          <w:color w:val="333333"/>
          <w:sz w:val="22"/>
          <w:szCs w:val="22"/>
        </w:rPr>
        <w:t>-</w:t>
      </w:r>
      <w:r w:rsidR="000134E5" w:rsidRPr="000134E5">
        <w:rPr>
          <w:rFonts w:ascii="&amp;quot" w:hAnsi="&amp;quot"/>
          <w:color w:val="333333"/>
          <w:sz w:val="22"/>
          <w:szCs w:val="22"/>
        </w:rPr>
        <w:t xml:space="preserve"> infitior 1</w:t>
      </w:r>
      <w:r w:rsidRPr="000134E5">
        <w:rPr>
          <w:rFonts w:ascii="&amp;quot" w:hAnsi="&amp;quot"/>
          <w:color w:val="333333"/>
          <w:sz w:val="22"/>
          <w:szCs w:val="22"/>
        </w:rPr>
        <w:t xml:space="preserve">: </w:t>
      </w:r>
      <w:r w:rsidR="000134E5" w:rsidRPr="000134E5">
        <w:rPr>
          <w:rFonts w:ascii="&amp;quot" w:hAnsi="&amp;quot"/>
          <w:color w:val="333333"/>
          <w:sz w:val="22"/>
          <w:szCs w:val="22"/>
        </w:rPr>
        <w:t xml:space="preserve">leugnen, abstreiten </w:t>
      </w:r>
      <w:r w:rsidRPr="000134E5">
        <w:rPr>
          <w:rFonts w:ascii="&amp;quot" w:hAnsi="&amp;quot"/>
          <w:color w:val="333333"/>
          <w:sz w:val="22"/>
          <w:szCs w:val="22"/>
        </w:rPr>
        <w:t xml:space="preserve">- mediocris, -e: </w:t>
      </w:r>
      <w:r w:rsidR="000134E5" w:rsidRPr="000134E5">
        <w:rPr>
          <w:rFonts w:ascii="&amp;quot" w:hAnsi="&amp;quot"/>
          <w:color w:val="333333"/>
          <w:sz w:val="22"/>
          <w:szCs w:val="22"/>
        </w:rPr>
        <w:t xml:space="preserve">mittelmäßig, gering </w:t>
      </w:r>
      <w:r w:rsidRPr="000134E5">
        <w:rPr>
          <w:rFonts w:ascii="&amp;quot" w:hAnsi="&amp;quot"/>
          <w:color w:val="333333"/>
          <w:sz w:val="22"/>
          <w:szCs w:val="22"/>
        </w:rPr>
        <w:t xml:space="preserve">- </w:t>
      </w:r>
      <w:r w:rsidR="00052221" w:rsidRPr="000134E5">
        <w:rPr>
          <w:rFonts w:ascii="&amp;quot" w:hAnsi="&amp;quot"/>
          <w:color w:val="333333"/>
          <w:sz w:val="22"/>
          <w:szCs w:val="22"/>
        </w:rPr>
        <w:t xml:space="preserve">abhorreo 2, abhorrui: </w:t>
      </w:r>
      <w:r w:rsidR="000134E5" w:rsidRPr="000134E5">
        <w:rPr>
          <w:rFonts w:ascii="&amp;quot" w:hAnsi="&amp;quot"/>
          <w:color w:val="333333"/>
          <w:sz w:val="22"/>
          <w:szCs w:val="22"/>
        </w:rPr>
        <w:t xml:space="preserve">zurückweichen </w:t>
      </w:r>
      <w:r w:rsidR="00052221" w:rsidRPr="000134E5">
        <w:rPr>
          <w:rFonts w:ascii="&amp;quot" w:hAnsi="&amp;quot"/>
          <w:color w:val="333333"/>
          <w:sz w:val="22"/>
          <w:szCs w:val="22"/>
        </w:rPr>
        <w:t xml:space="preserve">- quoad: </w:t>
      </w:r>
      <w:r w:rsidR="000134E5" w:rsidRPr="000134E5">
        <w:rPr>
          <w:rFonts w:ascii="&amp;quot" w:hAnsi="&amp;quot"/>
          <w:color w:val="333333"/>
          <w:sz w:val="22"/>
          <w:szCs w:val="22"/>
        </w:rPr>
        <w:t>so weit, wie lange</w:t>
      </w:r>
      <w:r w:rsidR="00052221" w:rsidRPr="000134E5">
        <w:rPr>
          <w:rFonts w:ascii="&amp;quot" w:hAnsi="&amp;quot"/>
          <w:color w:val="333333"/>
          <w:sz w:val="22"/>
          <w:szCs w:val="22"/>
        </w:rPr>
        <w:t xml:space="preserve">- recordor 1: </w:t>
      </w:r>
      <w:r w:rsidR="000134E5" w:rsidRPr="000134E5">
        <w:rPr>
          <w:rFonts w:ascii="&amp;quot" w:hAnsi="&amp;quot"/>
          <w:color w:val="333333"/>
          <w:sz w:val="22"/>
          <w:szCs w:val="22"/>
        </w:rPr>
        <w:t xml:space="preserve">sich erinnern </w:t>
      </w:r>
      <w:r w:rsidR="00052221" w:rsidRPr="000134E5">
        <w:rPr>
          <w:rFonts w:ascii="&amp;quot" w:hAnsi="&amp;quot"/>
          <w:color w:val="333333"/>
          <w:sz w:val="22"/>
          <w:szCs w:val="22"/>
        </w:rPr>
        <w:t>- exsisto 3, exstiti:</w:t>
      </w:r>
      <w:r w:rsidR="000134E5" w:rsidRPr="000134E5">
        <w:rPr>
          <w:rFonts w:ascii="&amp;quot" w:hAnsi="&amp;quot"/>
          <w:color w:val="333333"/>
          <w:sz w:val="22"/>
          <w:szCs w:val="22"/>
        </w:rPr>
        <w:t xml:space="preserve"> her</w:t>
      </w:r>
      <w:r w:rsidR="000134E5">
        <w:rPr>
          <w:rFonts w:ascii="&amp;quot" w:hAnsi="&amp;quot"/>
          <w:color w:val="333333"/>
          <w:sz w:val="22"/>
          <w:szCs w:val="22"/>
        </w:rPr>
        <w:t>aus-, hervortreten, sich zeigen</w:t>
      </w:r>
      <w:r w:rsidR="00052221" w:rsidRPr="000134E5">
        <w:rPr>
          <w:rFonts w:ascii="&amp;quot" w:hAnsi="&amp;quot"/>
          <w:color w:val="333333"/>
          <w:sz w:val="22"/>
          <w:szCs w:val="22"/>
        </w:rPr>
        <w:t xml:space="preserve"> - conformo 1:</w:t>
      </w:r>
      <w:r w:rsidR="000134E5">
        <w:rPr>
          <w:rFonts w:ascii="&amp;quot" w:hAnsi="&amp;quot"/>
          <w:color w:val="333333"/>
          <w:sz w:val="22"/>
          <w:szCs w:val="22"/>
        </w:rPr>
        <w:t xml:space="preserve"> bilden, ausbilden, formen </w:t>
      </w:r>
      <w:r w:rsidR="002753AB">
        <w:rPr>
          <w:rFonts w:ascii="&amp;quot" w:hAnsi="&amp;quot"/>
          <w:color w:val="333333"/>
          <w:sz w:val="22"/>
          <w:szCs w:val="22"/>
        </w:rPr>
        <w:t>-</w:t>
      </w:r>
      <w:r w:rsidR="00052221" w:rsidRPr="000134E5">
        <w:rPr>
          <w:rFonts w:ascii="&amp;quot" w:hAnsi="&amp;quot"/>
          <w:color w:val="333333"/>
          <w:sz w:val="22"/>
          <w:szCs w:val="22"/>
        </w:rPr>
        <w:t xml:space="preserve"> opitulor 1: </w:t>
      </w:r>
      <w:r w:rsidR="000134E5">
        <w:rPr>
          <w:rFonts w:ascii="&amp;quot" w:hAnsi="&amp;quot"/>
          <w:color w:val="333333"/>
          <w:sz w:val="22"/>
          <w:szCs w:val="22"/>
        </w:rPr>
        <w:t>helfen, beistehen</w:t>
      </w:r>
    </w:p>
    <w:p w:rsidR="009A6D4E" w:rsidRDefault="009A6D4E" w:rsidP="009A6D4E">
      <w:pPr>
        <w:pStyle w:val="StandardWeb"/>
        <w:spacing w:before="320" w:beforeAutospacing="0" w:after="320" w:afterAutospacing="0" w:line="448" w:lineRule="atLeast"/>
        <w:ind w:right="640"/>
        <w:jc w:val="both"/>
        <w:rPr>
          <w:rFonts w:ascii="&amp;quot" w:hAnsi="&amp;quot"/>
          <w:color w:val="333333"/>
          <w:sz w:val="32"/>
          <w:szCs w:val="32"/>
          <w:lang w:val="it-IT"/>
        </w:rPr>
      </w:pPr>
      <w:r w:rsidRPr="009A6D4E">
        <w:rPr>
          <w:rFonts w:ascii="&amp;quot" w:hAnsi="&amp;quot"/>
          <w:color w:val="333333"/>
          <w:sz w:val="32"/>
          <w:szCs w:val="32"/>
          <w:lang w:val="it-IT"/>
        </w:rPr>
        <w:t>[</w:t>
      </w:r>
      <w:bookmarkStart w:id="1" w:name="2"/>
      <w:r w:rsidRPr="009A6D4E">
        <w:rPr>
          <w:rFonts w:ascii="&amp;quot" w:hAnsi="&amp;quot"/>
          <w:color w:val="333333"/>
          <w:sz w:val="32"/>
          <w:szCs w:val="32"/>
          <w:lang w:val="it-IT"/>
        </w:rPr>
        <w:t>2</w:t>
      </w:r>
      <w:bookmarkEnd w:id="1"/>
      <w:r w:rsidRPr="009A6D4E">
        <w:rPr>
          <w:rFonts w:ascii="&amp;quot" w:hAnsi="&amp;quot"/>
          <w:color w:val="333333"/>
          <w:sz w:val="32"/>
          <w:szCs w:val="32"/>
          <w:lang w:val="it-IT"/>
        </w:rPr>
        <w:t xml:space="preserve">] Ac ne quis a nobis hoc ita dici forte miretur, quod alia quaedam in hoc facultas sit ingeni, neque haec dicendi ratio aut </w:t>
      </w:r>
      <w:r w:rsidRPr="004709BE">
        <w:rPr>
          <w:rFonts w:ascii="&amp;quot" w:hAnsi="&amp;quot"/>
          <w:b/>
          <w:color w:val="333333"/>
          <w:sz w:val="32"/>
          <w:szCs w:val="32"/>
          <w:u w:val="single"/>
          <w:lang w:val="it-IT"/>
        </w:rPr>
        <w:t>disciplina</w:t>
      </w:r>
      <w:r w:rsidRPr="009A6D4E">
        <w:rPr>
          <w:rFonts w:ascii="&amp;quot" w:hAnsi="&amp;quot"/>
          <w:color w:val="333333"/>
          <w:sz w:val="32"/>
          <w:szCs w:val="32"/>
          <w:lang w:val="it-IT"/>
        </w:rPr>
        <w:t xml:space="preserve">, ne nos quidem huic uni studio </w:t>
      </w:r>
      <w:r w:rsidRPr="004709BE">
        <w:rPr>
          <w:rFonts w:ascii="&amp;quot" w:hAnsi="&amp;quot"/>
          <w:b/>
          <w:color w:val="333333"/>
          <w:sz w:val="32"/>
          <w:szCs w:val="32"/>
          <w:u w:val="single"/>
          <w:lang w:val="it-IT"/>
        </w:rPr>
        <w:t>penitus</w:t>
      </w:r>
      <w:r w:rsidRPr="009A6D4E">
        <w:rPr>
          <w:rFonts w:ascii="&amp;quot" w:hAnsi="&amp;quot"/>
          <w:color w:val="333333"/>
          <w:sz w:val="32"/>
          <w:szCs w:val="32"/>
          <w:lang w:val="it-IT"/>
        </w:rPr>
        <w:t xml:space="preserve"> umquam dediti fuimus. Etenim omnes artes, quae ad humanitatem pertinent, habent quoddam commune vinculum, et quasi </w:t>
      </w:r>
      <w:r w:rsidRPr="009A6D4E">
        <w:rPr>
          <w:rFonts w:ascii="&amp;quot" w:hAnsi="&amp;quot"/>
          <w:b/>
          <w:color w:val="333333"/>
          <w:sz w:val="32"/>
          <w:szCs w:val="32"/>
          <w:u w:val="single"/>
          <w:lang w:val="it-IT"/>
        </w:rPr>
        <w:t>cognatione</w:t>
      </w:r>
      <w:r w:rsidRPr="009A6D4E">
        <w:rPr>
          <w:rFonts w:ascii="&amp;quot" w:hAnsi="&amp;quot"/>
          <w:color w:val="333333"/>
          <w:sz w:val="32"/>
          <w:szCs w:val="32"/>
          <w:lang w:val="it-IT"/>
        </w:rPr>
        <w:t xml:space="preserve"> quadam inter se continentur. </w:t>
      </w:r>
    </w:p>
    <w:p w:rsidR="00052221" w:rsidRPr="00CD39B8" w:rsidRDefault="00052221" w:rsidP="009A6D4E">
      <w:pPr>
        <w:pStyle w:val="StandardWeb"/>
        <w:spacing w:before="320" w:beforeAutospacing="0" w:after="320" w:afterAutospacing="0" w:line="448" w:lineRule="atLeast"/>
        <w:ind w:right="640"/>
        <w:jc w:val="both"/>
        <w:rPr>
          <w:rFonts w:ascii="&amp;quot" w:hAnsi="&amp;quot"/>
          <w:color w:val="333333"/>
          <w:sz w:val="22"/>
          <w:szCs w:val="22"/>
        </w:rPr>
      </w:pPr>
      <w:r w:rsidRPr="00CD39B8">
        <w:rPr>
          <w:rFonts w:ascii="&amp;quot" w:hAnsi="&amp;quot"/>
          <w:color w:val="333333"/>
          <w:sz w:val="22"/>
          <w:szCs w:val="22"/>
        </w:rPr>
        <w:lastRenderedPageBreak/>
        <w:t xml:space="preserve">disciplina, ae: </w:t>
      </w:r>
      <w:r w:rsidR="000134E5" w:rsidRPr="00CD39B8">
        <w:rPr>
          <w:rFonts w:ascii="&amp;quot" w:hAnsi="&amp;quot"/>
          <w:color w:val="333333"/>
          <w:sz w:val="22"/>
          <w:szCs w:val="22"/>
        </w:rPr>
        <w:t xml:space="preserve">Unterweisung, Kenntnis </w:t>
      </w:r>
      <w:r w:rsidRPr="00CD39B8">
        <w:rPr>
          <w:rFonts w:ascii="&amp;quot" w:hAnsi="&amp;quot"/>
          <w:color w:val="333333"/>
          <w:sz w:val="22"/>
          <w:szCs w:val="22"/>
        </w:rPr>
        <w:t xml:space="preserve">- penitus: </w:t>
      </w:r>
      <w:r w:rsidR="000134E5" w:rsidRPr="00CD39B8">
        <w:rPr>
          <w:rFonts w:ascii="&amp;quot" w:hAnsi="&amp;quot"/>
          <w:color w:val="333333"/>
          <w:sz w:val="22"/>
          <w:szCs w:val="22"/>
        </w:rPr>
        <w:t xml:space="preserve">tief, weit, genau, ganz und gar </w:t>
      </w:r>
      <w:r w:rsidRPr="00CD39B8">
        <w:rPr>
          <w:rFonts w:ascii="&amp;quot" w:hAnsi="&amp;quot"/>
          <w:color w:val="333333"/>
          <w:sz w:val="22"/>
          <w:szCs w:val="22"/>
        </w:rPr>
        <w:t xml:space="preserve">- cognatio, -onis: </w:t>
      </w:r>
      <w:r w:rsidR="000134E5" w:rsidRPr="00CD39B8">
        <w:rPr>
          <w:rFonts w:ascii="&amp;quot" w:hAnsi="&amp;quot"/>
          <w:color w:val="333333"/>
          <w:sz w:val="22"/>
          <w:szCs w:val="22"/>
        </w:rPr>
        <w:t>Bluts-, Wesensverwandtschaft</w:t>
      </w:r>
    </w:p>
    <w:p w:rsidR="009A6D4E" w:rsidRDefault="009A6D4E" w:rsidP="009A6D4E">
      <w:pPr>
        <w:pStyle w:val="StandardWeb"/>
        <w:spacing w:before="320" w:beforeAutospacing="0" w:after="320" w:afterAutospacing="0" w:line="448" w:lineRule="atLeast"/>
        <w:ind w:right="640"/>
        <w:jc w:val="both"/>
        <w:rPr>
          <w:rFonts w:ascii="&amp;quot" w:hAnsi="&amp;quot"/>
          <w:color w:val="333333"/>
          <w:sz w:val="32"/>
          <w:szCs w:val="32"/>
          <w:lang w:val="it-IT"/>
        </w:rPr>
      </w:pPr>
      <w:r w:rsidRPr="009A6D4E">
        <w:rPr>
          <w:rFonts w:ascii="&amp;quot" w:hAnsi="&amp;quot"/>
          <w:color w:val="333333"/>
          <w:sz w:val="32"/>
          <w:szCs w:val="32"/>
          <w:lang w:val="it-IT"/>
        </w:rPr>
        <w:t>[</w:t>
      </w:r>
      <w:bookmarkStart w:id="2" w:name="3"/>
      <w:r w:rsidRPr="009A6D4E">
        <w:rPr>
          <w:rFonts w:ascii="&amp;quot" w:hAnsi="&amp;quot"/>
          <w:color w:val="333333"/>
          <w:sz w:val="32"/>
          <w:szCs w:val="32"/>
          <w:lang w:val="it-IT"/>
        </w:rPr>
        <w:t>3</w:t>
      </w:r>
      <w:bookmarkEnd w:id="2"/>
      <w:r w:rsidRPr="009A6D4E">
        <w:rPr>
          <w:rFonts w:ascii="&amp;quot" w:hAnsi="&amp;quot"/>
          <w:color w:val="333333"/>
          <w:sz w:val="32"/>
          <w:szCs w:val="32"/>
          <w:lang w:val="it-IT"/>
        </w:rPr>
        <w:t xml:space="preserve">] Sed ne cui vestrum mirum esse videatur me in </w:t>
      </w:r>
      <w:r w:rsidRPr="004709BE">
        <w:rPr>
          <w:rFonts w:ascii="&amp;quot" w:hAnsi="&amp;quot"/>
          <w:b/>
          <w:color w:val="333333"/>
          <w:sz w:val="32"/>
          <w:szCs w:val="32"/>
          <w:u w:val="single"/>
          <w:lang w:val="it-IT"/>
        </w:rPr>
        <w:t>quaestione</w:t>
      </w:r>
      <w:r w:rsidRPr="009A6D4E">
        <w:rPr>
          <w:rFonts w:ascii="&amp;quot" w:hAnsi="&amp;quot"/>
          <w:color w:val="333333"/>
          <w:sz w:val="32"/>
          <w:szCs w:val="32"/>
          <w:lang w:val="it-IT"/>
        </w:rPr>
        <w:t xml:space="preserve"> </w:t>
      </w:r>
      <w:r w:rsidRPr="004709BE">
        <w:rPr>
          <w:rFonts w:ascii="&amp;quot" w:hAnsi="&amp;quot"/>
          <w:b/>
          <w:color w:val="333333"/>
          <w:sz w:val="32"/>
          <w:szCs w:val="32"/>
          <w:u w:val="single"/>
          <w:lang w:val="it-IT"/>
        </w:rPr>
        <w:t>legitima</w:t>
      </w:r>
      <w:r w:rsidRPr="009A6D4E">
        <w:rPr>
          <w:rFonts w:ascii="&amp;quot" w:hAnsi="&amp;quot"/>
          <w:color w:val="333333"/>
          <w:sz w:val="32"/>
          <w:szCs w:val="32"/>
          <w:lang w:val="it-IT"/>
        </w:rPr>
        <w:t xml:space="preserve"> et in iudicio publico</w:t>
      </w:r>
      <w:r w:rsidR="004709BE">
        <w:rPr>
          <w:rFonts w:ascii="&amp;quot" w:hAnsi="&amp;quot"/>
          <w:color w:val="333333"/>
          <w:sz w:val="32"/>
          <w:szCs w:val="32"/>
          <w:lang w:val="it-IT"/>
        </w:rPr>
        <w:t xml:space="preserve"> - </w:t>
      </w:r>
      <w:r w:rsidRPr="009A6D4E">
        <w:rPr>
          <w:rFonts w:ascii="&amp;quot" w:hAnsi="&amp;quot"/>
          <w:color w:val="333333"/>
          <w:sz w:val="32"/>
          <w:szCs w:val="32"/>
          <w:lang w:val="it-IT"/>
        </w:rPr>
        <w:t xml:space="preserve">cum res agatur apud praetorem populi Romani, </w:t>
      </w:r>
      <w:r w:rsidRPr="00754C51">
        <w:rPr>
          <w:rFonts w:ascii="&amp;quot" w:hAnsi="&amp;quot"/>
          <w:b/>
          <w:color w:val="333333"/>
          <w:sz w:val="32"/>
          <w:szCs w:val="32"/>
          <w:u w:val="single"/>
          <w:lang w:val="it-IT"/>
        </w:rPr>
        <w:t>lectissimum</w:t>
      </w:r>
      <w:r w:rsidRPr="009A6D4E">
        <w:rPr>
          <w:rFonts w:ascii="&amp;quot" w:hAnsi="&amp;quot"/>
          <w:color w:val="333333"/>
          <w:sz w:val="32"/>
          <w:szCs w:val="32"/>
          <w:lang w:val="it-IT"/>
        </w:rPr>
        <w:t xml:space="preserve"> virum, et apud </w:t>
      </w:r>
      <w:r w:rsidRPr="004709BE">
        <w:rPr>
          <w:rFonts w:ascii="&amp;quot" w:hAnsi="&amp;quot"/>
          <w:b/>
          <w:color w:val="333333"/>
          <w:sz w:val="32"/>
          <w:szCs w:val="32"/>
          <w:u w:val="single"/>
          <w:lang w:val="it-IT"/>
        </w:rPr>
        <w:t xml:space="preserve">severissimos </w:t>
      </w:r>
      <w:r w:rsidRPr="009A6D4E">
        <w:rPr>
          <w:rFonts w:ascii="&amp;quot" w:hAnsi="&amp;quot"/>
          <w:color w:val="333333"/>
          <w:sz w:val="32"/>
          <w:szCs w:val="32"/>
          <w:lang w:val="it-IT"/>
        </w:rPr>
        <w:t>iudices, tanto conventu hominum ac frequentia</w:t>
      </w:r>
      <w:r w:rsidR="004709BE">
        <w:rPr>
          <w:rFonts w:ascii="&amp;quot" w:hAnsi="&amp;quot"/>
          <w:color w:val="333333"/>
          <w:sz w:val="32"/>
          <w:szCs w:val="32"/>
          <w:lang w:val="it-IT"/>
        </w:rPr>
        <w:t xml:space="preserve"> - </w:t>
      </w:r>
      <w:r w:rsidRPr="009A6D4E">
        <w:rPr>
          <w:rFonts w:ascii="&amp;quot" w:hAnsi="&amp;quot"/>
          <w:color w:val="333333"/>
          <w:sz w:val="32"/>
          <w:szCs w:val="32"/>
          <w:lang w:val="it-IT"/>
        </w:rPr>
        <w:t xml:space="preserve">hoc uti genere dicendi, quod non modo a consuetudine iudiciorum, verum etiam a </w:t>
      </w:r>
      <w:r w:rsidRPr="00754C51">
        <w:rPr>
          <w:rFonts w:ascii="&amp;quot" w:hAnsi="&amp;quot"/>
          <w:b/>
          <w:color w:val="333333"/>
          <w:sz w:val="32"/>
          <w:szCs w:val="32"/>
          <w:u w:val="single"/>
          <w:lang w:val="it-IT"/>
        </w:rPr>
        <w:t xml:space="preserve">forensi </w:t>
      </w:r>
      <w:r w:rsidRPr="004709BE">
        <w:rPr>
          <w:rFonts w:ascii="&amp;quot" w:hAnsi="&amp;quot"/>
          <w:color w:val="333333"/>
          <w:sz w:val="32"/>
          <w:szCs w:val="32"/>
          <w:lang w:val="it-IT"/>
        </w:rPr>
        <w:t>sermone abhorreat</w:t>
      </w:r>
      <w:r w:rsidRPr="009A6D4E">
        <w:rPr>
          <w:rFonts w:ascii="&amp;quot" w:hAnsi="&amp;quot"/>
          <w:color w:val="333333"/>
          <w:sz w:val="32"/>
          <w:szCs w:val="32"/>
          <w:lang w:val="it-IT"/>
        </w:rPr>
        <w:t xml:space="preserve">; quaeso </w:t>
      </w:r>
      <w:r w:rsidR="00754C51">
        <w:rPr>
          <w:rFonts w:ascii="&amp;quot" w:hAnsi="&amp;quot"/>
          <w:color w:val="333333"/>
          <w:sz w:val="32"/>
          <w:szCs w:val="32"/>
          <w:lang w:val="it-IT"/>
        </w:rPr>
        <w:t xml:space="preserve">(= quaero) </w:t>
      </w:r>
      <w:r w:rsidRPr="009A6D4E">
        <w:rPr>
          <w:rFonts w:ascii="&amp;quot" w:hAnsi="&amp;quot"/>
          <w:color w:val="333333"/>
          <w:sz w:val="32"/>
          <w:szCs w:val="32"/>
          <w:lang w:val="it-IT"/>
        </w:rPr>
        <w:t xml:space="preserve">a vobis, ut in hac causa mihi detis hanc veniam, </w:t>
      </w:r>
      <w:r w:rsidRPr="00754C51">
        <w:rPr>
          <w:rFonts w:ascii="&amp;quot" w:hAnsi="&amp;quot"/>
          <w:b/>
          <w:color w:val="333333"/>
          <w:sz w:val="32"/>
          <w:szCs w:val="32"/>
          <w:u w:val="single"/>
          <w:lang w:val="it-IT"/>
        </w:rPr>
        <w:t>adcommodatam</w:t>
      </w:r>
      <w:r w:rsidRPr="009A6D4E">
        <w:rPr>
          <w:rFonts w:ascii="&amp;quot" w:hAnsi="&amp;quot"/>
          <w:color w:val="333333"/>
          <w:sz w:val="32"/>
          <w:szCs w:val="32"/>
          <w:lang w:val="it-IT"/>
        </w:rPr>
        <w:t xml:space="preserve"> huic </w:t>
      </w:r>
      <w:r w:rsidRPr="004709BE">
        <w:rPr>
          <w:rFonts w:ascii="&amp;quot" w:hAnsi="&amp;quot"/>
          <w:b/>
          <w:color w:val="333333"/>
          <w:sz w:val="32"/>
          <w:szCs w:val="32"/>
          <w:u w:val="single"/>
          <w:lang w:val="it-IT"/>
        </w:rPr>
        <w:t>reo</w:t>
      </w:r>
      <w:r w:rsidRPr="009A6D4E">
        <w:rPr>
          <w:rFonts w:ascii="&amp;quot" w:hAnsi="&amp;quot"/>
          <w:color w:val="333333"/>
          <w:sz w:val="32"/>
          <w:szCs w:val="32"/>
          <w:lang w:val="it-IT"/>
        </w:rPr>
        <w:t xml:space="preserve">, vobis (quem ad modum spero) non </w:t>
      </w:r>
      <w:r w:rsidRPr="004709BE">
        <w:rPr>
          <w:rFonts w:ascii="&amp;quot" w:hAnsi="&amp;quot"/>
          <w:b/>
          <w:color w:val="333333"/>
          <w:sz w:val="32"/>
          <w:szCs w:val="32"/>
          <w:u w:val="single"/>
          <w:lang w:val="it-IT"/>
        </w:rPr>
        <w:t>molestam</w:t>
      </w:r>
      <w:r w:rsidRPr="009A6D4E">
        <w:rPr>
          <w:rFonts w:ascii="&amp;quot" w:hAnsi="&amp;quot"/>
          <w:color w:val="333333"/>
          <w:sz w:val="32"/>
          <w:szCs w:val="32"/>
          <w:lang w:val="it-IT"/>
        </w:rPr>
        <w:t xml:space="preserve">, ut me pro summo poeta atque </w:t>
      </w:r>
      <w:r w:rsidRPr="004709BE">
        <w:rPr>
          <w:rFonts w:ascii="&amp;quot" w:hAnsi="&amp;quot"/>
          <w:b/>
          <w:color w:val="333333"/>
          <w:sz w:val="32"/>
          <w:szCs w:val="32"/>
          <w:u w:val="single"/>
          <w:lang w:val="it-IT"/>
        </w:rPr>
        <w:t>eruditissimo</w:t>
      </w:r>
      <w:r w:rsidRPr="009A6D4E">
        <w:rPr>
          <w:rFonts w:ascii="&amp;quot" w:hAnsi="&amp;quot"/>
          <w:color w:val="333333"/>
          <w:sz w:val="32"/>
          <w:szCs w:val="32"/>
          <w:lang w:val="it-IT"/>
        </w:rPr>
        <w:t xml:space="preserve"> homine dicentem, hoc </w:t>
      </w:r>
      <w:r w:rsidRPr="004709BE">
        <w:rPr>
          <w:rFonts w:ascii="&amp;quot" w:hAnsi="&amp;quot"/>
          <w:b/>
          <w:color w:val="333333"/>
          <w:sz w:val="32"/>
          <w:szCs w:val="32"/>
          <w:u w:val="single"/>
          <w:lang w:val="it-IT"/>
        </w:rPr>
        <w:t>concursu</w:t>
      </w:r>
      <w:r w:rsidRPr="009A6D4E">
        <w:rPr>
          <w:rFonts w:ascii="&amp;quot" w:hAnsi="&amp;quot"/>
          <w:color w:val="333333"/>
          <w:sz w:val="32"/>
          <w:szCs w:val="32"/>
          <w:lang w:val="it-IT"/>
        </w:rPr>
        <w:t xml:space="preserve"> hominum </w:t>
      </w:r>
      <w:r w:rsidRPr="004709BE">
        <w:rPr>
          <w:rFonts w:ascii="&amp;quot" w:hAnsi="&amp;quot"/>
          <w:b/>
          <w:color w:val="333333"/>
          <w:sz w:val="32"/>
          <w:szCs w:val="32"/>
          <w:u w:val="single"/>
          <w:lang w:val="it-IT"/>
        </w:rPr>
        <w:t>literatissimorum</w:t>
      </w:r>
      <w:r w:rsidRPr="009A6D4E">
        <w:rPr>
          <w:rFonts w:ascii="&amp;quot" w:hAnsi="&amp;quot"/>
          <w:color w:val="333333"/>
          <w:sz w:val="32"/>
          <w:szCs w:val="32"/>
          <w:lang w:val="it-IT"/>
        </w:rPr>
        <w:t xml:space="preserve">, hac vestra humanitate, hoc denique praetore exercente iudicium, patiamini de studiis humanitatis ac litterarum paulo loqui liberius, et in eius modi persona, quae propter otium ac studium minime in iudiciis periculisque </w:t>
      </w:r>
      <w:r w:rsidRPr="00754C51">
        <w:rPr>
          <w:rFonts w:ascii="&amp;quot" w:hAnsi="&amp;quot"/>
          <w:b/>
          <w:color w:val="333333"/>
          <w:sz w:val="32"/>
          <w:szCs w:val="32"/>
          <w:u w:val="single"/>
          <w:lang w:val="it-IT"/>
        </w:rPr>
        <w:t>tractata est</w:t>
      </w:r>
      <w:r w:rsidRPr="009A6D4E">
        <w:rPr>
          <w:rFonts w:ascii="&amp;quot" w:hAnsi="&amp;quot"/>
          <w:color w:val="333333"/>
          <w:sz w:val="32"/>
          <w:szCs w:val="32"/>
          <w:lang w:val="it-IT"/>
        </w:rPr>
        <w:t xml:space="preserve">, </w:t>
      </w:r>
      <w:r w:rsidRPr="003711E8">
        <w:rPr>
          <w:rFonts w:ascii="&amp;quot" w:hAnsi="&amp;quot"/>
          <w:color w:val="333333"/>
          <w:sz w:val="32"/>
          <w:szCs w:val="32"/>
          <w:lang w:val="it-IT"/>
        </w:rPr>
        <w:t xml:space="preserve">uti </w:t>
      </w:r>
      <w:r w:rsidRPr="009A6D4E">
        <w:rPr>
          <w:rFonts w:ascii="&amp;quot" w:hAnsi="&amp;quot"/>
          <w:color w:val="333333"/>
          <w:sz w:val="32"/>
          <w:szCs w:val="32"/>
          <w:lang w:val="it-IT"/>
        </w:rPr>
        <w:t xml:space="preserve">prope novo quodam et </w:t>
      </w:r>
      <w:r w:rsidRPr="00754C51">
        <w:rPr>
          <w:rFonts w:ascii="&amp;quot" w:hAnsi="&amp;quot"/>
          <w:b/>
          <w:color w:val="333333"/>
          <w:sz w:val="32"/>
          <w:szCs w:val="32"/>
          <w:u w:val="single"/>
          <w:lang w:val="it-IT"/>
        </w:rPr>
        <w:t>inusitato</w:t>
      </w:r>
      <w:r w:rsidRPr="009A6D4E">
        <w:rPr>
          <w:rFonts w:ascii="&amp;quot" w:hAnsi="&amp;quot"/>
          <w:color w:val="333333"/>
          <w:sz w:val="32"/>
          <w:szCs w:val="32"/>
          <w:lang w:val="it-IT"/>
        </w:rPr>
        <w:t xml:space="preserve"> genere dicendi. </w:t>
      </w:r>
    </w:p>
    <w:p w:rsidR="00052221" w:rsidRPr="003711E8" w:rsidRDefault="00052221" w:rsidP="009A6D4E">
      <w:pPr>
        <w:pStyle w:val="StandardWeb"/>
        <w:spacing w:before="320" w:beforeAutospacing="0" w:after="320" w:afterAutospacing="0" w:line="448" w:lineRule="atLeast"/>
        <w:ind w:right="640"/>
        <w:jc w:val="both"/>
        <w:rPr>
          <w:rFonts w:ascii="&amp;quot" w:hAnsi="&amp;quot"/>
          <w:color w:val="333333"/>
          <w:sz w:val="22"/>
          <w:szCs w:val="22"/>
        </w:rPr>
      </w:pPr>
      <w:r w:rsidRPr="003711E8">
        <w:rPr>
          <w:rFonts w:ascii="&amp;quot" w:hAnsi="&amp;quot"/>
          <w:color w:val="333333"/>
          <w:sz w:val="22"/>
          <w:szCs w:val="22"/>
        </w:rPr>
        <w:t xml:space="preserve">quaestio, -onis: </w:t>
      </w:r>
      <w:r w:rsidR="000134E5" w:rsidRPr="003711E8">
        <w:rPr>
          <w:rFonts w:ascii="&amp;quot" w:hAnsi="&amp;quot"/>
          <w:color w:val="333333"/>
          <w:sz w:val="22"/>
          <w:szCs w:val="22"/>
        </w:rPr>
        <w:t>Fragestellung, Untersuchung</w:t>
      </w:r>
      <w:r w:rsidR="00D15072">
        <w:rPr>
          <w:rFonts w:ascii="&amp;quot" w:hAnsi="&amp;quot"/>
          <w:color w:val="333333"/>
          <w:sz w:val="22"/>
          <w:szCs w:val="22"/>
        </w:rPr>
        <w:t xml:space="preserve"> </w:t>
      </w:r>
      <w:r w:rsidRPr="003711E8">
        <w:rPr>
          <w:rFonts w:ascii="&amp;quot" w:hAnsi="&amp;quot"/>
          <w:color w:val="333333"/>
          <w:sz w:val="22"/>
          <w:szCs w:val="22"/>
        </w:rPr>
        <w:t xml:space="preserve">- legitimus 3: </w:t>
      </w:r>
      <w:r w:rsidR="003711E8" w:rsidRPr="003711E8">
        <w:rPr>
          <w:rFonts w:ascii="&amp;quot" w:hAnsi="&amp;quot"/>
          <w:color w:val="333333"/>
          <w:sz w:val="22"/>
          <w:szCs w:val="22"/>
        </w:rPr>
        <w:t>ge</w:t>
      </w:r>
      <w:r w:rsidR="002753AB">
        <w:rPr>
          <w:rFonts w:ascii="&amp;quot" w:hAnsi="&amp;quot"/>
          <w:color w:val="333333"/>
          <w:sz w:val="22"/>
          <w:szCs w:val="22"/>
        </w:rPr>
        <w:t>s</w:t>
      </w:r>
      <w:r w:rsidR="003711E8" w:rsidRPr="003711E8">
        <w:rPr>
          <w:rFonts w:ascii="&amp;quot" w:hAnsi="&amp;quot"/>
          <w:color w:val="333333"/>
          <w:sz w:val="22"/>
          <w:szCs w:val="22"/>
        </w:rPr>
        <w:t xml:space="preserve">etzmäßig </w:t>
      </w:r>
      <w:r w:rsidRPr="003711E8">
        <w:rPr>
          <w:rFonts w:ascii="&amp;quot" w:hAnsi="&amp;quot"/>
          <w:color w:val="333333"/>
          <w:sz w:val="22"/>
          <w:szCs w:val="22"/>
        </w:rPr>
        <w:t xml:space="preserve">- lectus 3: </w:t>
      </w:r>
      <w:r w:rsidR="003711E8" w:rsidRPr="003711E8">
        <w:rPr>
          <w:rFonts w:ascii="&amp;quot" w:hAnsi="&amp;quot"/>
          <w:color w:val="333333"/>
          <w:sz w:val="22"/>
          <w:szCs w:val="22"/>
        </w:rPr>
        <w:t xml:space="preserve">erlesen, auserlesen, vortrefflich </w:t>
      </w:r>
      <w:r w:rsidRPr="003711E8">
        <w:rPr>
          <w:rFonts w:ascii="&amp;quot" w:hAnsi="&amp;quot"/>
          <w:color w:val="333333"/>
          <w:sz w:val="22"/>
          <w:szCs w:val="22"/>
        </w:rPr>
        <w:t xml:space="preserve">- severus 3: </w:t>
      </w:r>
      <w:r w:rsidR="003711E8" w:rsidRPr="003711E8">
        <w:rPr>
          <w:rFonts w:ascii="&amp;quot" w:hAnsi="&amp;quot"/>
          <w:color w:val="333333"/>
          <w:sz w:val="22"/>
          <w:szCs w:val="22"/>
        </w:rPr>
        <w:t xml:space="preserve">ernst, streng </w:t>
      </w:r>
      <w:r w:rsidRPr="003711E8">
        <w:rPr>
          <w:rFonts w:ascii="&amp;quot" w:hAnsi="&amp;quot"/>
          <w:color w:val="333333"/>
          <w:sz w:val="22"/>
          <w:szCs w:val="22"/>
        </w:rPr>
        <w:t xml:space="preserve">- forensis, -e: </w:t>
      </w:r>
      <w:r w:rsidR="003711E8" w:rsidRPr="003711E8">
        <w:rPr>
          <w:rFonts w:ascii="&amp;quot" w:hAnsi="&amp;quot"/>
          <w:color w:val="333333"/>
          <w:sz w:val="22"/>
          <w:szCs w:val="22"/>
        </w:rPr>
        <w:t xml:space="preserve">gerichtlich, Gerichts- </w:t>
      </w:r>
      <w:r w:rsidRPr="003711E8">
        <w:rPr>
          <w:rFonts w:ascii="&amp;quot" w:hAnsi="&amp;quot"/>
          <w:color w:val="333333"/>
          <w:sz w:val="22"/>
          <w:szCs w:val="22"/>
        </w:rPr>
        <w:t xml:space="preserve">- adcommodo 1: </w:t>
      </w:r>
      <w:r w:rsidR="003711E8" w:rsidRPr="003711E8">
        <w:rPr>
          <w:rFonts w:ascii="&amp;quot" w:hAnsi="&amp;quot"/>
          <w:color w:val="333333"/>
          <w:sz w:val="22"/>
          <w:szCs w:val="22"/>
        </w:rPr>
        <w:t xml:space="preserve">anpassen, zukommen lassen </w:t>
      </w:r>
      <w:r w:rsidRPr="003711E8">
        <w:rPr>
          <w:rFonts w:ascii="&amp;quot" w:hAnsi="&amp;quot"/>
          <w:color w:val="333333"/>
          <w:sz w:val="22"/>
          <w:szCs w:val="22"/>
        </w:rPr>
        <w:t xml:space="preserve">- reus 3: </w:t>
      </w:r>
      <w:r w:rsidR="003711E8">
        <w:rPr>
          <w:rFonts w:ascii="&amp;quot" w:hAnsi="&amp;quot"/>
          <w:color w:val="333333"/>
          <w:sz w:val="22"/>
          <w:szCs w:val="22"/>
        </w:rPr>
        <w:t xml:space="preserve">angeklagt </w:t>
      </w:r>
      <w:r w:rsidRPr="003711E8">
        <w:rPr>
          <w:rFonts w:ascii="&amp;quot" w:hAnsi="&amp;quot"/>
          <w:color w:val="333333"/>
          <w:sz w:val="22"/>
          <w:szCs w:val="22"/>
        </w:rPr>
        <w:t xml:space="preserve">- molestus 3: </w:t>
      </w:r>
      <w:r w:rsidR="003711E8">
        <w:rPr>
          <w:rFonts w:ascii="&amp;quot" w:hAnsi="&amp;quot"/>
          <w:color w:val="333333"/>
          <w:sz w:val="22"/>
          <w:szCs w:val="22"/>
        </w:rPr>
        <w:t xml:space="preserve">beschwerlich, lästig </w:t>
      </w:r>
      <w:r w:rsidRPr="003711E8">
        <w:rPr>
          <w:rFonts w:ascii="&amp;quot" w:hAnsi="&amp;quot"/>
          <w:color w:val="333333"/>
          <w:sz w:val="22"/>
          <w:szCs w:val="22"/>
        </w:rPr>
        <w:t xml:space="preserve">- eruditus 3: </w:t>
      </w:r>
      <w:r w:rsidR="003711E8">
        <w:rPr>
          <w:rFonts w:ascii="&amp;quot" w:hAnsi="&amp;quot"/>
          <w:color w:val="333333"/>
          <w:sz w:val="22"/>
          <w:szCs w:val="22"/>
        </w:rPr>
        <w:t xml:space="preserve">gebildet, gelehrt </w:t>
      </w:r>
      <w:r w:rsidRPr="003711E8">
        <w:rPr>
          <w:rFonts w:ascii="&amp;quot" w:hAnsi="&amp;quot"/>
          <w:color w:val="333333"/>
          <w:sz w:val="22"/>
          <w:szCs w:val="22"/>
        </w:rPr>
        <w:t xml:space="preserve">- concursus, -us: </w:t>
      </w:r>
      <w:r w:rsidR="003711E8">
        <w:rPr>
          <w:rFonts w:ascii="&amp;quot" w:hAnsi="&amp;quot"/>
          <w:color w:val="333333"/>
          <w:sz w:val="22"/>
          <w:szCs w:val="22"/>
        </w:rPr>
        <w:t xml:space="preserve">Zusammenströmen, Versammlung </w:t>
      </w:r>
      <w:r w:rsidRPr="003711E8">
        <w:rPr>
          <w:rFonts w:ascii="&amp;quot" w:hAnsi="&amp;quot"/>
          <w:color w:val="333333"/>
          <w:sz w:val="22"/>
          <w:szCs w:val="22"/>
        </w:rPr>
        <w:t>- literatus 3:</w:t>
      </w:r>
      <w:r w:rsidR="006A79CA">
        <w:rPr>
          <w:rFonts w:ascii="&amp;quot" w:hAnsi="&amp;quot"/>
          <w:color w:val="333333"/>
          <w:sz w:val="22"/>
          <w:szCs w:val="22"/>
        </w:rPr>
        <w:t xml:space="preserve"> </w:t>
      </w:r>
      <w:r w:rsidR="003711E8">
        <w:rPr>
          <w:rFonts w:ascii="&amp;quot" w:hAnsi="&amp;quot"/>
          <w:color w:val="333333"/>
          <w:sz w:val="22"/>
          <w:szCs w:val="22"/>
        </w:rPr>
        <w:t>gebildet, kundig, gelehrt</w:t>
      </w:r>
      <w:r w:rsidRPr="003711E8">
        <w:rPr>
          <w:rFonts w:ascii="&amp;quot" w:hAnsi="&amp;quot"/>
          <w:color w:val="333333"/>
          <w:sz w:val="22"/>
          <w:szCs w:val="22"/>
        </w:rPr>
        <w:t xml:space="preserve"> - tracto 1: </w:t>
      </w:r>
      <w:r w:rsidR="003711E8">
        <w:rPr>
          <w:rFonts w:ascii="&amp;quot" w:hAnsi="&amp;quot"/>
          <w:color w:val="333333"/>
          <w:sz w:val="22"/>
          <w:szCs w:val="22"/>
        </w:rPr>
        <w:t>angreifen, behandeln, schleppen, hinzerren - inusitatus 3: ungewöhnlich</w:t>
      </w:r>
      <w:r w:rsidRPr="003711E8">
        <w:rPr>
          <w:rFonts w:ascii="&amp;quot" w:hAnsi="&amp;quot"/>
          <w:color w:val="333333"/>
          <w:sz w:val="22"/>
          <w:szCs w:val="22"/>
        </w:rPr>
        <w:t xml:space="preserve"> </w:t>
      </w:r>
    </w:p>
    <w:p w:rsidR="009A6D4E" w:rsidRPr="000134E5" w:rsidRDefault="009A6D4E" w:rsidP="00754C51">
      <w:pPr>
        <w:pStyle w:val="StandardWeb"/>
        <w:spacing w:before="320" w:beforeAutospacing="0" w:after="320" w:afterAutospacing="0" w:line="448" w:lineRule="atLeast"/>
        <w:ind w:right="640"/>
        <w:jc w:val="both"/>
        <w:rPr>
          <w:rFonts w:ascii="&amp;quot" w:hAnsi="&amp;quot"/>
          <w:color w:val="333333"/>
          <w:sz w:val="32"/>
          <w:szCs w:val="32"/>
          <w:lang w:val="en-US"/>
        </w:rPr>
      </w:pPr>
      <w:r w:rsidRPr="009A6D4E">
        <w:rPr>
          <w:rFonts w:ascii="&amp;quot" w:hAnsi="&amp;quot"/>
          <w:color w:val="333333"/>
          <w:sz w:val="32"/>
          <w:szCs w:val="32"/>
          <w:lang w:val="it-IT"/>
        </w:rPr>
        <w:t>[</w:t>
      </w:r>
      <w:bookmarkStart w:id="3" w:name="4"/>
      <w:r w:rsidRPr="009A6D4E">
        <w:rPr>
          <w:rFonts w:ascii="&amp;quot" w:hAnsi="&amp;quot"/>
          <w:color w:val="333333"/>
          <w:sz w:val="32"/>
          <w:szCs w:val="32"/>
          <w:lang w:val="it-IT"/>
        </w:rPr>
        <w:t>4</w:t>
      </w:r>
      <w:bookmarkEnd w:id="3"/>
      <w:r w:rsidRPr="009A6D4E">
        <w:rPr>
          <w:rFonts w:ascii="&amp;quot" w:hAnsi="&amp;quot"/>
          <w:color w:val="333333"/>
          <w:sz w:val="32"/>
          <w:szCs w:val="32"/>
          <w:lang w:val="it-IT"/>
        </w:rPr>
        <w:t>] Quod si mihi a vobis tribui concedique sentiam, perficiam profecto</w:t>
      </w:r>
      <w:r w:rsidR="00754C51">
        <w:rPr>
          <w:rFonts w:ascii="&amp;quot" w:hAnsi="&amp;quot"/>
          <w:color w:val="333333"/>
          <w:sz w:val="32"/>
          <w:szCs w:val="32"/>
          <w:lang w:val="it-IT"/>
        </w:rPr>
        <w:t>,</w:t>
      </w:r>
      <w:r w:rsidRPr="009A6D4E">
        <w:rPr>
          <w:rFonts w:ascii="&amp;quot" w:hAnsi="&amp;quot"/>
          <w:color w:val="333333"/>
          <w:sz w:val="32"/>
          <w:szCs w:val="32"/>
          <w:lang w:val="it-IT"/>
        </w:rPr>
        <w:t xml:space="preserve"> ut hunc A. Licinium non modo non </w:t>
      </w:r>
      <w:r w:rsidRPr="00754C51">
        <w:rPr>
          <w:rFonts w:ascii="&amp;quot" w:hAnsi="&amp;quot"/>
          <w:b/>
          <w:color w:val="333333"/>
          <w:sz w:val="32"/>
          <w:szCs w:val="32"/>
          <w:u w:val="single"/>
          <w:lang w:val="it-IT"/>
        </w:rPr>
        <w:t>segregandum</w:t>
      </w:r>
      <w:r w:rsidRPr="009A6D4E">
        <w:rPr>
          <w:rFonts w:ascii="&amp;quot" w:hAnsi="&amp;quot"/>
          <w:color w:val="333333"/>
          <w:sz w:val="32"/>
          <w:szCs w:val="32"/>
          <w:lang w:val="it-IT"/>
        </w:rPr>
        <w:t xml:space="preserve">, cum sit civis, a numero civium, verum etiam si non esset, putetis </w:t>
      </w:r>
      <w:r w:rsidRPr="00754C51">
        <w:rPr>
          <w:rFonts w:ascii="&amp;quot" w:hAnsi="&amp;quot"/>
          <w:b/>
          <w:color w:val="333333"/>
          <w:sz w:val="32"/>
          <w:szCs w:val="32"/>
          <w:u w:val="single"/>
          <w:lang w:val="it-IT"/>
        </w:rPr>
        <w:t>asciscendum</w:t>
      </w:r>
      <w:r w:rsidRPr="009A6D4E">
        <w:rPr>
          <w:rFonts w:ascii="&amp;quot" w:hAnsi="&amp;quot"/>
          <w:color w:val="333333"/>
          <w:sz w:val="32"/>
          <w:szCs w:val="32"/>
          <w:lang w:val="it-IT"/>
        </w:rPr>
        <w:t xml:space="preserve"> fuisse. Nam ut primum ex pueris excessit Archias, atque ab eis artibus</w:t>
      </w:r>
      <w:r w:rsidR="00754C51">
        <w:rPr>
          <w:rFonts w:ascii="&amp;quot" w:hAnsi="&amp;quot"/>
          <w:color w:val="333333"/>
          <w:sz w:val="32"/>
          <w:szCs w:val="32"/>
          <w:lang w:val="it-IT"/>
        </w:rPr>
        <w:t>,</w:t>
      </w:r>
      <w:r w:rsidRPr="009A6D4E">
        <w:rPr>
          <w:rFonts w:ascii="&amp;quot" w:hAnsi="&amp;quot"/>
          <w:color w:val="333333"/>
          <w:sz w:val="32"/>
          <w:szCs w:val="32"/>
          <w:lang w:val="it-IT"/>
        </w:rPr>
        <w:t xml:space="preserve"> quibus aetas puerilis ad humanitatem </w:t>
      </w:r>
      <w:r w:rsidRPr="00754C51">
        <w:rPr>
          <w:rFonts w:ascii="&amp;quot" w:hAnsi="&amp;quot"/>
          <w:b/>
          <w:color w:val="333333"/>
          <w:sz w:val="32"/>
          <w:szCs w:val="32"/>
          <w:u w:val="single"/>
          <w:lang w:val="it-IT"/>
        </w:rPr>
        <w:t>informari</w:t>
      </w:r>
      <w:r w:rsidRPr="009A6D4E">
        <w:rPr>
          <w:rFonts w:ascii="&amp;quot" w:hAnsi="&amp;quot"/>
          <w:color w:val="333333"/>
          <w:sz w:val="32"/>
          <w:szCs w:val="32"/>
          <w:lang w:val="it-IT"/>
        </w:rPr>
        <w:t xml:space="preserve"> solet</w:t>
      </w:r>
      <w:r w:rsidR="00754C51">
        <w:rPr>
          <w:rFonts w:ascii="&amp;quot" w:hAnsi="&amp;quot"/>
          <w:color w:val="333333"/>
          <w:sz w:val="32"/>
          <w:szCs w:val="32"/>
          <w:lang w:val="it-IT"/>
        </w:rPr>
        <w:t>,</w:t>
      </w:r>
      <w:r w:rsidRPr="009A6D4E">
        <w:rPr>
          <w:rFonts w:ascii="&amp;quot" w:hAnsi="&amp;quot"/>
          <w:color w:val="333333"/>
          <w:sz w:val="32"/>
          <w:szCs w:val="32"/>
          <w:lang w:val="it-IT"/>
        </w:rPr>
        <w:t xml:space="preserve"> se ad scribendi studium </w:t>
      </w:r>
      <w:r w:rsidRPr="009A6D4E">
        <w:rPr>
          <w:rFonts w:ascii="&amp;quot" w:hAnsi="&amp;quot"/>
          <w:color w:val="333333"/>
          <w:sz w:val="32"/>
          <w:szCs w:val="32"/>
          <w:lang w:val="it-IT"/>
        </w:rPr>
        <w:lastRenderedPageBreak/>
        <w:t>contulit, primum Antiochiae</w:t>
      </w:r>
      <w:r w:rsidR="004709BE">
        <w:rPr>
          <w:rFonts w:ascii="&amp;quot" w:hAnsi="&amp;quot"/>
          <w:color w:val="333333"/>
          <w:sz w:val="32"/>
          <w:szCs w:val="32"/>
          <w:lang w:val="it-IT"/>
        </w:rPr>
        <w:t xml:space="preserve"> - </w:t>
      </w:r>
      <w:r w:rsidRPr="009A6D4E">
        <w:rPr>
          <w:rFonts w:ascii="&amp;quot" w:hAnsi="&amp;quot"/>
          <w:color w:val="333333"/>
          <w:sz w:val="32"/>
          <w:szCs w:val="32"/>
          <w:lang w:val="it-IT"/>
        </w:rPr>
        <w:t>nam ibi natus est loco nobili</w:t>
      </w:r>
      <w:r w:rsidR="004709BE">
        <w:rPr>
          <w:rFonts w:ascii="&amp;quot" w:hAnsi="&amp;quot"/>
          <w:color w:val="333333"/>
          <w:sz w:val="32"/>
          <w:szCs w:val="32"/>
          <w:lang w:val="it-IT"/>
        </w:rPr>
        <w:t xml:space="preserve"> - </w:t>
      </w:r>
      <w:r w:rsidRPr="004709BE">
        <w:rPr>
          <w:rFonts w:ascii="&amp;quot" w:hAnsi="&amp;quot"/>
          <w:b/>
          <w:color w:val="333333"/>
          <w:sz w:val="32"/>
          <w:szCs w:val="32"/>
          <w:u w:val="single"/>
          <w:lang w:val="it-IT"/>
        </w:rPr>
        <w:t>celebri</w:t>
      </w:r>
      <w:r w:rsidRPr="009A6D4E">
        <w:rPr>
          <w:rFonts w:ascii="&amp;quot" w:hAnsi="&amp;quot"/>
          <w:color w:val="333333"/>
          <w:sz w:val="32"/>
          <w:szCs w:val="32"/>
          <w:lang w:val="it-IT"/>
        </w:rPr>
        <w:t xml:space="preserve"> quondam urbe et copiosa, atque eruditissimis hominibus liberalissimisque studiis </w:t>
      </w:r>
      <w:r w:rsidRPr="00754C51">
        <w:rPr>
          <w:rFonts w:ascii="&amp;quot" w:hAnsi="&amp;quot"/>
          <w:b/>
          <w:color w:val="333333"/>
          <w:sz w:val="32"/>
          <w:szCs w:val="32"/>
          <w:u w:val="single"/>
          <w:lang w:val="it-IT"/>
        </w:rPr>
        <w:t>adfluenti</w:t>
      </w:r>
      <w:r w:rsidRPr="009A6D4E">
        <w:rPr>
          <w:rFonts w:ascii="&amp;quot" w:hAnsi="&amp;quot"/>
          <w:color w:val="333333"/>
          <w:sz w:val="32"/>
          <w:szCs w:val="32"/>
          <w:lang w:val="it-IT"/>
        </w:rPr>
        <w:t xml:space="preserve">, celeriter </w:t>
      </w:r>
      <w:r w:rsidRPr="00754C51">
        <w:rPr>
          <w:rFonts w:ascii="&amp;quot" w:hAnsi="&amp;quot"/>
          <w:b/>
          <w:color w:val="333333"/>
          <w:sz w:val="32"/>
          <w:szCs w:val="32"/>
          <w:u w:val="single"/>
          <w:lang w:val="it-IT"/>
        </w:rPr>
        <w:t>antecellere</w:t>
      </w:r>
      <w:r w:rsidRPr="009A6D4E">
        <w:rPr>
          <w:rFonts w:ascii="&amp;quot" w:hAnsi="&amp;quot"/>
          <w:color w:val="333333"/>
          <w:sz w:val="32"/>
          <w:szCs w:val="32"/>
          <w:lang w:val="it-IT"/>
        </w:rPr>
        <w:t xml:space="preserve"> omnibus ingeni gloria contigit. </w:t>
      </w:r>
      <w:r w:rsidRPr="000134E5">
        <w:rPr>
          <w:rFonts w:ascii="&amp;quot" w:hAnsi="&amp;quot"/>
          <w:color w:val="333333"/>
          <w:sz w:val="32"/>
          <w:szCs w:val="32"/>
          <w:lang w:val="en-US"/>
        </w:rPr>
        <w:t xml:space="preserve">Post in ceteris Asiae partibus cunctaeque Graeciae sic eius adventus </w:t>
      </w:r>
      <w:r w:rsidRPr="000134E5">
        <w:rPr>
          <w:rFonts w:ascii="&amp;quot" w:hAnsi="&amp;quot"/>
          <w:b/>
          <w:color w:val="333333"/>
          <w:sz w:val="32"/>
          <w:szCs w:val="32"/>
          <w:u w:val="single"/>
          <w:lang w:val="en-US"/>
        </w:rPr>
        <w:t>celebrabantur</w:t>
      </w:r>
      <w:r w:rsidRPr="000134E5">
        <w:rPr>
          <w:rFonts w:ascii="&amp;quot" w:hAnsi="&amp;quot"/>
          <w:color w:val="333333"/>
          <w:sz w:val="32"/>
          <w:szCs w:val="32"/>
          <w:lang w:val="en-US"/>
        </w:rPr>
        <w:t xml:space="preserve">, ut famam ingeni exspectatio hominis, exspectationem ipsius adventus </w:t>
      </w:r>
      <w:r w:rsidRPr="000134E5">
        <w:rPr>
          <w:rFonts w:ascii="&amp;quot" w:hAnsi="&amp;quot"/>
          <w:b/>
          <w:color w:val="333333"/>
          <w:sz w:val="32"/>
          <w:szCs w:val="32"/>
          <w:u w:val="single"/>
          <w:lang w:val="en-US"/>
        </w:rPr>
        <w:t>admiratio</w:t>
      </w:r>
      <w:r w:rsidRPr="000134E5">
        <w:rPr>
          <w:rFonts w:ascii="&amp;quot" w:hAnsi="&amp;quot"/>
          <w:color w:val="333333"/>
          <w:sz w:val="32"/>
          <w:szCs w:val="32"/>
          <w:lang w:val="en-US"/>
        </w:rPr>
        <w:t xml:space="preserve">que superaret. </w:t>
      </w:r>
    </w:p>
    <w:p w:rsidR="00052221" w:rsidRPr="0076396F" w:rsidRDefault="00052221" w:rsidP="00754C51">
      <w:pPr>
        <w:pStyle w:val="StandardWeb"/>
        <w:spacing w:before="320" w:beforeAutospacing="0" w:after="320" w:afterAutospacing="0" w:line="448" w:lineRule="atLeast"/>
        <w:ind w:right="640"/>
        <w:jc w:val="both"/>
        <w:rPr>
          <w:rFonts w:ascii="&amp;quot" w:hAnsi="&amp;quot"/>
          <w:color w:val="333333"/>
          <w:sz w:val="22"/>
          <w:szCs w:val="22"/>
        </w:rPr>
      </w:pPr>
      <w:r w:rsidRPr="0076396F">
        <w:rPr>
          <w:rFonts w:ascii="&amp;quot" w:hAnsi="&amp;quot"/>
          <w:color w:val="333333"/>
          <w:sz w:val="22"/>
          <w:szCs w:val="22"/>
        </w:rPr>
        <w:t xml:space="preserve">segrego 1: </w:t>
      </w:r>
      <w:r w:rsidR="0076396F" w:rsidRPr="0076396F">
        <w:rPr>
          <w:rFonts w:ascii="&amp;quot" w:hAnsi="&amp;quot"/>
          <w:color w:val="333333"/>
          <w:sz w:val="22"/>
          <w:szCs w:val="22"/>
        </w:rPr>
        <w:t xml:space="preserve">absondern, entfernen </w:t>
      </w:r>
      <w:r w:rsidRPr="0076396F">
        <w:rPr>
          <w:rFonts w:ascii="&amp;quot" w:hAnsi="&amp;quot"/>
          <w:color w:val="333333"/>
          <w:sz w:val="22"/>
          <w:szCs w:val="22"/>
        </w:rPr>
        <w:t>- ascisco 3:</w:t>
      </w:r>
      <w:r w:rsidR="0076396F" w:rsidRPr="0076396F">
        <w:rPr>
          <w:rFonts w:ascii="&amp;quot" w:hAnsi="&amp;quot"/>
          <w:color w:val="333333"/>
          <w:sz w:val="22"/>
          <w:szCs w:val="22"/>
        </w:rPr>
        <w:t xml:space="preserve"> aufnehmen</w:t>
      </w:r>
      <w:r w:rsidRPr="0076396F">
        <w:rPr>
          <w:rFonts w:ascii="&amp;quot" w:hAnsi="&amp;quot"/>
          <w:color w:val="333333"/>
          <w:sz w:val="22"/>
          <w:szCs w:val="22"/>
        </w:rPr>
        <w:t xml:space="preserve"> - informo 1: </w:t>
      </w:r>
      <w:r w:rsidR="0076396F" w:rsidRPr="0076396F">
        <w:rPr>
          <w:rFonts w:ascii="&amp;quot" w:hAnsi="&amp;quot"/>
          <w:color w:val="333333"/>
          <w:sz w:val="22"/>
          <w:szCs w:val="22"/>
        </w:rPr>
        <w:t xml:space="preserve">formen, unterweisen </w:t>
      </w:r>
      <w:r w:rsidR="0076396F">
        <w:rPr>
          <w:rFonts w:ascii="&amp;quot" w:hAnsi="&amp;quot"/>
          <w:color w:val="333333"/>
          <w:sz w:val="22"/>
          <w:szCs w:val="22"/>
        </w:rPr>
        <w:t>- celeber, -e</w:t>
      </w:r>
      <w:r w:rsidRPr="0076396F">
        <w:rPr>
          <w:rFonts w:ascii="&amp;quot" w:hAnsi="&amp;quot"/>
          <w:color w:val="333333"/>
          <w:sz w:val="22"/>
          <w:szCs w:val="22"/>
        </w:rPr>
        <w:t xml:space="preserve">: </w:t>
      </w:r>
      <w:r w:rsidR="0076396F">
        <w:rPr>
          <w:rFonts w:ascii="&amp;quot" w:hAnsi="&amp;quot"/>
          <w:color w:val="333333"/>
          <w:sz w:val="22"/>
          <w:szCs w:val="22"/>
        </w:rPr>
        <w:t xml:space="preserve">(viel)besucht, bekannt, berühmt </w:t>
      </w:r>
      <w:r w:rsidRPr="0076396F">
        <w:rPr>
          <w:rFonts w:ascii="&amp;quot" w:hAnsi="&amp;quot"/>
          <w:color w:val="333333"/>
          <w:sz w:val="22"/>
          <w:szCs w:val="22"/>
        </w:rPr>
        <w:t xml:space="preserve">- adfluo 3: </w:t>
      </w:r>
      <w:r w:rsidR="00B372C5">
        <w:rPr>
          <w:rFonts w:ascii="&amp;quot" w:hAnsi="&amp;quot"/>
          <w:color w:val="333333"/>
          <w:sz w:val="22"/>
          <w:szCs w:val="22"/>
        </w:rPr>
        <w:t>hinzuströmen, herbeikommen, Überfluss haben</w:t>
      </w:r>
      <w:r w:rsidR="00D15072">
        <w:rPr>
          <w:rFonts w:ascii="&amp;quot" w:hAnsi="&amp;quot"/>
          <w:color w:val="333333"/>
          <w:sz w:val="22"/>
          <w:szCs w:val="22"/>
        </w:rPr>
        <w:t xml:space="preserve"> </w:t>
      </w:r>
      <w:r w:rsidRPr="0076396F">
        <w:rPr>
          <w:rFonts w:ascii="&amp;quot" w:hAnsi="&amp;quot"/>
          <w:color w:val="333333"/>
          <w:sz w:val="22"/>
          <w:szCs w:val="22"/>
        </w:rPr>
        <w:t>-</w:t>
      </w:r>
      <w:r w:rsidR="00B372C5">
        <w:rPr>
          <w:rFonts w:ascii="&amp;quot" w:hAnsi="&amp;quot"/>
          <w:color w:val="333333"/>
          <w:sz w:val="22"/>
          <w:szCs w:val="22"/>
        </w:rPr>
        <w:t xml:space="preserve"> antecello 3: sich auszeichnen, übertreffen</w:t>
      </w:r>
      <w:r w:rsidRPr="0076396F">
        <w:rPr>
          <w:rFonts w:ascii="&amp;quot" w:hAnsi="&amp;quot"/>
          <w:color w:val="333333"/>
          <w:sz w:val="22"/>
          <w:szCs w:val="22"/>
        </w:rPr>
        <w:t xml:space="preserve"> </w:t>
      </w:r>
      <w:r w:rsidR="00B372C5">
        <w:rPr>
          <w:rFonts w:ascii="&amp;quot" w:hAnsi="&amp;quot"/>
          <w:color w:val="333333"/>
          <w:sz w:val="22"/>
          <w:szCs w:val="22"/>
        </w:rPr>
        <w:t xml:space="preserve">- </w:t>
      </w:r>
      <w:r w:rsidRPr="0076396F">
        <w:rPr>
          <w:rFonts w:ascii="&amp;quot" w:hAnsi="&amp;quot"/>
          <w:color w:val="333333"/>
          <w:sz w:val="22"/>
          <w:szCs w:val="22"/>
        </w:rPr>
        <w:t>celebro 1:</w:t>
      </w:r>
      <w:r w:rsidR="0076396F">
        <w:rPr>
          <w:rFonts w:ascii="&amp;quot" w:hAnsi="&amp;quot"/>
          <w:color w:val="333333"/>
          <w:sz w:val="22"/>
          <w:szCs w:val="22"/>
        </w:rPr>
        <w:t xml:space="preserve"> </w:t>
      </w:r>
      <w:r w:rsidR="00B372C5">
        <w:rPr>
          <w:rFonts w:ascii="&amp;quot" w:hAnsi="&amp;quot"/>
          <w:color w:val="333333"/>
          <w:sz w:val="22"/>
          <w:szCs w:val="22"/>
        </w:rPr>
        <w:t>festlich begehen, verkünden, preisen</w:t>
      </w:r>
      <w:r w:rsidRPr="0076396F">
        <w:rPr>
          <w:rFonts w:ascii="&amp;quot" w:hAnsi="&amp;quot"/>
          <w:color w:val="333333"/>
          <w:sz w:val="22"/>
          <w:szCs w:val="22"/>
        </w:rPr>
        <w:t xml:space="preserve"> - admiratio, -onis: </w:t>
      </w:r>
      <w:r w:rsidR="00B372C5">
        <w:rPr>
          <w:rFonts w:ascii="&amp;quot" w:hAnsi="&amp;quot"/>
          <w:color w:val="333333"/>
          <w:sz w:val="22"/>
          <w:szCs w:val="22"/>
        </w:rPr>
        <w:t>Bewunderung, Bestaunen</w:t>
      </w:r>
    </w:p>
    <w:p w:rsidR="009A6D4E" w:rsidRDefault="009A6D4E" w:rsidP="00754C51">
      <w:pPr>
        <w:pStyle w:val="StandardWeb"/>
        <w:spacing w:before="320" w:beforeAutospacing="0" w:after="320" w:afterAutospacing="0" w:line="448" w:lineRule="atLeast"/>
        <w:ind w:right="640"/>
        <w:jc w:val="both"/>
        <w:rPr>
          <w:rFonts w:ascii="&amp;quot" w:hAnsi="&amp;quot"/>
          <w:color w:val="333333"/>
          <w:sz w:val="32"/>
          <w:szCs w:val="32"/>
        </w:rPr>
      </w:pPr>
      <w:r w:rsidRPr="00CB511E">
        <w:rPr>
          <w:rFonts w:ascii="&amp;quot" w:hAnsi="&amp;quot"/>
          <w:color w:val="333333"/>
          <w:sz w:val="32"/>
          <w:szCs w:val="32"/>
        </w:rPr>
        <w:t>[</w:t>
      </w:r>
      <w:bookmarkStart w:id="4" w:name="6"/>
      <w:r w:rsidRPr="00CB511E">
        <w:rPr>
          <w:rFonts w:ascii="&amp;quot" w:hAnsi="&amp;quot"/>
          <w:color w:val="333333"/>
          <w:sz w:val="32"/>
          <w:szCs w:val="32"/>
        </w:rPr>
        <w:t>6</w:t>
      </w:r>
      <w:bookmarkEnd w:id="4"/>
      <w:r w:rsidRPr="00CB511E">
        <w:rPr>
          <w:rFonts w:ascii="&amp;quot" w:hAnsi="&amp;quot"/>
          <w:color w:val="333333"/>
          <w:sz w:val="32"/>
          <w:szCs w:val="32"/>
        </w:rPr>
        <w:t xml:space="preserve">] Erat temporibus illis iucundus </w:t>
      </w:r>
      <w:r w:rsidRPr="00CB511E">
        <w:rPr>
          <w:rFonts w:ascii="&amp;quot" w:hAnsi="&amp;quot"/>
          <w:b/>
          <w:color w:val="333333"/>
          <w:sz w:val="32"/>
          <w:szCs w:val="32"/>
          <w:u w:val="single"/>
        </w:rPr>
        <w:t>Metello</w:t>
      </w:r>
      <w:r w:rsidRPr="00CB511E">
        <w:rPr>
          <w:rFonts w:ascii="&amp;quot" w:hAnsi="&amp;quot"/>
          <w:color w:val="333333"/>
          <w:sz w:val="32"/>
          <w:szCs w:val="32"/>
        </w:rPr>
        <w:t xml:space="preserve"> illi </w:t>
      </w:r>
      <w:r w:rsidRPr="00CB511E">
        <w:rPr>
          <w:rFonts w:ascii="&amp;quot" w:hAnsi="&amp;quot"/>
          <w:b/>
          <w:color w:val="333333"/>
          <w:sz w:val="32"/>
          <w:szCs w:val="32"/>
          <w:u w:val="single"/>
        </w:rPr>
        <w:t>Numidico</w:t>
      </w:r>
      <w:r w:rsidRPr="00CB511E">
        <w:rPr>
          <w:rFonts w:ascii="&amp;quot" w:hAnsi="&amp;quot"/>
          <w:color w:val="333333"/>
          <w:sz w:val="32"/>
          <w:szCs w:val="32"/>
        </w:rPr>
        <w:t xml:space="preserve"> et eius Pio filio; audiebatur a </w:t>
      </w:r>
      <w:r w:rsidRPr="00CB511E">
        <w:rPr>
          <w:rFonts w:ascii="&amp;quot" w:hAnsi="&amp;quot"/>
          <w:b/>
          <w:color w:val="333333"/>
          <w:sz w:val="32"/>
          <w:szCs w:val="32"/>
          <w:u w:val="single"/>
        </w:rPr>
        <w:t>M. Aemilio</w:t>
      </w:r>
      <w:r w:rsidRPr="00CB511E">
        <w:rPr>
          <w:rFonts w:ascii="&amp;quot" w:hAnsi="&amp;quot"/>
          <w:color w:val="333333"/>
          <w:sz w:val="32"/>
          <w:szCs w:val="32"/>
        </w:rPr>
        <w:t xml:space="preserve">; vivebat cum </w:t>
      </w:r>
      <w:r w:rsidRPr="00CB511E">
        <w:rPr>
          <w:rFonts w:ascii="&amp;quot" w:hAnsi="&amp;quot"/>
          <w:b/>
          <w:color w:val="333333"/>
          <w:sz w:val="32"/>
          <w:szCs w:val="32"/>
          <w:u w:val="single"/>
        </w:rPr>
        <w:t>Q. Catulo</w:t>
      </w:r>
      <w:r w:rsidRPr="00CB511E">
        <w:rPr>
          <w:rFonts w:ascii="&amp;quot" w:hAnsi="&amp;quot"/>
          <w:color w:val="333333"/>
          <w:sz w:val="32"/>
          <w:szCs w:val="32"/>
        </w:rPr>
        <w:t xml:space="preserve"> et patre et filio; a </w:t>
      </w:r>
      <w:r w:rsidRPr="00CB511E">
        <w:rPr>
          <w:rFonts w:ascii="&amp;quot" w:hAnsi="&amp;quot"/>
          <w:b/>
          <w:color w:val="333333"/>
          <w:sz w:val="32"/>
          <w:szCs w:val="32"/>
          <w:u w:val="single"/>
        </w:rPr>
        <w:t>L. Crasso</w:t>
      </w:r>
      <w:r w:rsidRPr="00CB511E">
        <w:rPr>
          <w:rFonts w:ascii="&amp;quot" w:hAnsi="&amp;quot"/>
          <w:color w:val="333333"/>
          <w:sz w:val="32"/>
          <w:szCs w:val="32"/>
        </w:rPr>
        <w:t xml:space="preserve"> colebatur; </w:t>
      </w:r>
      <w:r w:rsidRPr="00CB511E">
        <w:rPr>
          <w:rFonts w:ascii="&amp;quot" w:hAnsi="&amp;quot"/>
          <w:b/>
          <w:color w:val="333333"/>
          <w:sz w:val="32"/>
          <w:szCs w:val="32"/>
          <w:u w:val="single"/>
        </w:rPr>
        <w:t>Lucullos</w:t>
      </w:r>
      <w:r w:rsidRPr="00CB511E">
        <w:rPr>
          <w:rFonts w:ascii="&amp;quot" w:hAnsi="&amp;quot"/>
          <w:color w:val="333333"/>
          <w:sz w:val="32"/>
          <w:szCs w:val="32"/>
        </w:rPr>
        <w:t xml:space="preserve"> vero et </w:t>
      </w:r>
      <w:r w:rsidRPr="00CB511E">
        <w:rPr>
          <w:rFonts w:ascii="&amp;quot" w:hAnsi="&amp;quot"/>
          <w:b/>
          <w:color w:val="333333"/>
          <w:sz w:val="32"/>
          <w:szCs w:val="32"/>
          <w:u w:val="single"/>
        </w:rPr>
        <w:t>Drusum</w:t>
      </w:r>
      <w:r w:rsidRPr="00CB511E">
        <w:rPr>
          <w:rFonts w:ascii="&amp;quot" w:hAnsi="&amp;quot"/>
          <w:color w:val="333333"/>
          <w:sz w:val="32"/>
          <w:szCs w:val="32"/>
        </w:rPr>
        <w:t xml:space="preserve"> et </w:t>
      </w:r>
      <w:r w:rsidRPr="00CB511E">
        <w:rPr>
          <w:rFonts w:ascii="&amp;quot" w:hAnsi="&amp;quot"/>
          <w:b/>
          <w:color w:val="333333"/>
          <w:sz w:val="32"/>
          <w:szCs w:val="32"/>
          <w:u w:val="single"/>
        </w:rPr>
        <w:t>Octavios</w:t>
      </w:r>
      <w:r w:rsidRPr="00CB511E">
        <w:rPr>
          <w:rFonts w:ascii="&amp;quot" w:hAnsi="&amp;quot"/>
          <w:color w:val="333333"/>
          <w:sz w:val="32"/>
          <w:szCs w:val="32"/>
        </w:rPr>
        <w:t xml:space="preserve"> et </w:t>
      </w:r>
      <w:r w:rsidRPr="00CB511E">
        <w:rPr>
          <w:rFonts w:ascii="&amp;quot" w:hAnsi="&amp;quot"/>
          <w:b/>
          <w:color w:val="333333"/>
          <w:sz w:val="32"/>
          <w:szCs w:val="32"/>
          <w:u w:val="single"/>
        </w:rPr>
        <w:t>Catonem</w:t>
      </w:r>
      <w:r w:rsidRPr="00CB511E">
        <w:rPr>
          <w:rFonts w:ascii="&amp;quot" w:hAnsi="&amp;quot"/>
          <w:color w:val="333333"/>
          <w:sz w:val="32"/>
          <w:szCs w:val="32"/>
        </w:rPr>
        <w:t xml:space="preserve"> et totam </w:t>
      </w:r>
      <w:r w:rsidRPr="00CB511E">
        <w:rPr>
          <w:rFonts w:ascii="&amp;quot" w:hAnsi="&amp;quot"/>
          <w:b/>
          <w:color w:val="333333"/>
          <w:sz w:val="32"/>
          <w:szCs w:val="32"/>
          <w:u w:val="single"/>
        </w:rPr>
        <w:t>Hortensiorum</w:t>
      </w:r>
      <w:r w:rsidRPr="00CB511E">
        <w:rPr>
          <w:rFonts w:ascii="&amp;quot" w:hAnsi="&amp;quot"/>
          <w:color w:val="333333"/>
          <w:sz w:val="32"/>
          <w:szCs w:val="32"/>
        </w:rPr>
        <w:t xml:space="preserve"> domum </w:t>
      </w:r>
      <w:r w:rsidRPr="00CB511E">
        <w:rPr>
          <w:rFonts w:ascii="&amp;quot" w:hAnsi="&amp;quot"/>
          <w:b/>
          <w:color w:val="333333"/>
          <w:sz w:val="32"/>
          <w:szCs w:val="32"/>
          <w:u w:val="single"/>
        </w:rPr>
        <w:t>devinctam</w:t>
      </w:r>
      <w:r w:rsidRPr="00CB511E">
        <w:rPr>
          <w:rFonts w:ascii="&amp;quot" w:hAnsi="&amp;quot"/>
          <w:color w:val="333333"/>
          <w:sz w:val="32"/>
          <w:szCs w:val="32"/>
        </w:rPr>
        <w:t xml:space="preserve"> consuetudine cum teneret, adficiebatur summo honore, quod eum non solum colebant</w:t>
      </w:r>
      <w:r w:rsidR="00754C51" w:rsidRPr="00CB511E">
        <w:rPr>
          <w:rFonts w:ascii="&amp;quot" w:hAnsi="&amp;quot"/>
          <w:color w:val="333333"/>
          <w:sz w:val="32"/>
          <w:szCs w:val="32"/>
        </w:rPr>
        <w:t>,</w:t>
      </w:r>
      <w:r w:rsidRPr="00CB511E">
        <w:rPr>
          <w:rFonts w:ascii="&amp;quot" w:hAnsi="&amp;quot"/>
          <w:color w:val="333333"/>
          <w:sz w:val="32"/>
          <w:szCs w:val="32"/>
        </w:rPr>
        <w:t xml:space="preserve"> qui aliquid </w:t>
      </w:r>
      <w:r w:rsidRPr="00CB511E">
        <w:rPr>
          <w:rFonts w:ascii="&amp;quot" w:hAnsi="&amp;quot"/>
          <w:b/>
          <w:color w:val="333333"/>
          <w:sz w:val="32"/>
          <w:szCs w:val="32"/>
          <w:u w:val="single"/>
        </w:rPr>
        <w:t>percipere</w:t>
      </w:r>
      <w:r w:rsidRPr="00CB511E">
        <w:rPr>
          <w:rFonts w:ascii="&amp;quot" w:hAnsi="&amp;quot"/>
          <w:color w:val="333333"/>
          <w:sz w:val="32"/>
          <w:szCs w:val="32"/>
        </w:rPr>
        <w:t xml:space="preserve"> atque audire studebant, verum etiam si qui forte </w:t>
      </w:r>
      <w:r w:rsidRPr="00CB511E">
        <w:rPr>
          <w:rFonts w:ascii="&amp;quot" w:hAnsi="&amp;quot"/>
          <w:b/>
          <w:color w:val="333333"/>
          <w:sz w:val="32"/>
          <w:szCs w:val="32"/>
          <w:u w:val="single"/>
        </w:rPr>
        <w:t>simulabant</w:t>
      </w:r>
      <w:r w:rsidRPr="00CB511E">
        <w:rPr>
          <w:rFonts w:ascii="&amp;quot" w:hAnsi="&amp;quot"/>
          <w:color w:val="333333"/>
          <w:sz w:val="32"/>
          <w:szCs w:val="32"/>
        </w:rPr>
        <w:t xml:space="preserve">. Interim satis longo </w:t>
      </w:r>
      <w:r w:rsidRPr="00CB511E">
        <w:rPr>
          <w:rFonts w:ascii="&amp;quot" w:hAnsi="&amp;quot"/>
          <w:b/>
          <w:color w:val="333333"/>
          <w:sz w:val="32"/>
          <w:szCs w:val="32"/>
          <w:u w:val="single"/>
        </w:rPr>
        <w:t>intervallo</w:t>
      </w:r>
      <w:r w:rsidRPr="00CB511E">
        <w:rPr>
          <w:rFonts w:ascii="&amp;quot" w:hAnsi="&amp;quot"/>
          <w:color w:val="333333"/>
          <w:sz w:val="32"/>
          <w:szCs w:val="32"/>
        </w:rPr>
        <w:t xml:space="preserve">, cum esset cum M. Lucullo in Siciliam profectus, et cum ex ea provincia cum eodem Lucullo </w:t>
      </w:r>
      <w:r w:rsidRPr="00CB511E">
        <w:rPr>
          <w:rFonts w:ascii="&amp;quot" w:hAnsi="&amp;quot"/>
          <w:b/>
          <w:color w:val="333333"/>
          <w:sz w:val="32"/>
          <w:szCs w:val="32"/>
          <w:u w:val="single"/>
        </w:rPr>
        <w:t>decederet</w:t>
      </w:r>
      <w:r w:rsidRPr="00CB511E">
        <w:rPr>
          <w:rFonts w:ascii="&amp;quot" w:hAnsi="&amp;quot"/>
          <w:color w:val="333333"/>
          <w:sz w:val="32"/>
          <w:szCs w:val="32"/>
        </w:rPr>
        <w:t xml:space="preserve">, venit Heracliam: quae cum esset civitas aequissimo iure ac </w:t>
      </w:r>
      <w:r w:rsidRPr="00CB511E">
        <w:rPr>
          <w:rFonts w:ascii="&amp;quot" w:hAnsi="&amp;quot"/>
          <w:b/>
          <w:color w:val="333333"/>
          <w:sz w:val="32"/>
          <w:szCs w:val="32"/>
          <w:u w:val="single"/>
        </w:rPr>
        <w:t>foedere</w:t>
      </w:r>
      <w:r w:rsidRPr="00CB511E">
        <w:rPr>
          <w:rFonts w:ascii="&amp;quot" w:hAnsi="&amp;quot"/>
          <w:color w:val="333333"/>
          <w:sz w:val="32"/>
          <w:szCs w:val="32"/>
        </w:rPr>
        <w:t xml:space="preserve">, </w:t>
      </w:r>
      <w:r w:rsidRPr="00CB511E">
        <w:rPr>
          <w:rFonts w:ascii="&amp;quot" w:hAnsi="&amp;quot"/>
          <w:b/>
          <w:color w:val="333333"/>
          <w:sz w:val="32"/>
          <w:szCs w:val="32"/>
          <w:u w:val="single"/>
        </w:rPr>
        <w:t>ascribi</w:t>
      </w:r>
      <w:r w:rsidRPr="00CB511E">
        <w:rPr>
          <w:rFonts w:ascii="&amp;quot" w:hAnsi="&amp;quot"/>
          <w:color w:val="333333"/>
          <w:sz w:val="32"/>
          <w:szCs w:val="32"/>
        </w:rPr>
        <w:t xml:space="preserve"> se in eam civitatem voluit; idque, cum ipse per se dignus putaretur, tum auctoritate et gratia Luculli ab Heracliensibus impetravit. </w:t>
      </w:r>
    </w:p>
    <w:p w:rsidR="00052221" w:rsidRPr="00C5437E" w:rsidRDefault="00B812E4" w:rsidP="00754C51">
      <w:pPr>
        <w:pStyle w:val="StandardWeb"/>
        <w:spacing w:before="320" w:beforeAutospacing="0" w:after="320" w:afterAutospacing="0" w:line="448" w:lineRule="atLeast"/>
        <w:ind w:right="640"/>
        <w:jc w:val="both"/>
        <w:rPr>
          <w:rFonts w:ascii="&amp;quot" w:hAnsi="&amp;quot"/>
          <w:color w:val="333333"/>
          <w:sz w:val="22"/>
          <w:szCs w:val="22"/>
        </w:rPr>
      </w:pPr>
      <w:r>
        <w:rPr>
          <w:rFonts w:ascii="&amp;quot" w:hAnsi="&amp;quot"/>
          <w:color w:val="333333"/>
          <w:sz w:val="22"/>
          <w:szCs w:val="22"/>
        </w:rPr>
        <w:t xml:space="preserve">Q. Caecilius </w:t>
      </w:r>
      <w:r w:rsidR="00052221" w:rsidRPr="006A79CA">
        <w:rPr>
          <w:rFonts w:ascii="&amp;quot" w:hAnsi="&amp;quot"/>
          <w:color w:val="333333"/>
          <w:sz w:val="22"/>
          <w:szCs w:val="22"/>
        </w:rPr>
        <w:t>Metellus Numidicus:</w:t>
      </w:r>
      <w:r w:rsidR="00B95C5D" w:rsidRPr="006A79CA">
        <w:rPr>
          <w:rFonts w:ascii="&amp;quot" w:hAnsi="&amp;quot"/>
          <w:color w:val="333333"/>
          <w:sz w:val="22"/>
          <w:szCs w:val="22"/>
        </w:rPr>
        <w:t xml:space="preserve"> Konsul 111 v. Chr.</w:t>
      </w:r>
      <w:r>
        <w:rPr>
          <w:rFonts w:ascii="&amp;quot" w:hAnsi="&amp;quot"/>
          <w:color w:val="333333"/>
          <w:sz w:val="22"/>
          <w:szCs w:val="22"/>
        </w:rPr>
        <w:t>, Cicero schätzte ihn als Redner</w:t>
      </w:r>
      <w:r w:rsidR="00052221" w:rsidRPr="006A79CA">
        <w:rPr>
          <w:rFonts w:ascii="&amp;quot" w:hAnsi="&amp;quot"/>
          <w:color w:val="333333"/>
          <w:sz w:val="22"/>
          <w:szCs w:val="22"/>
        </w:rPr>
        <w:t xml:space="preserve"> - M. Aemilius: </w:t>
      </w:r>
      <w:r w:rsidR="006A79CA" w:rsidRPr="006A79CA">
        <w:rPr>
          <w:rFonts w:ascii="&amp;quot" w:hAnsi="&amp;quot"/>
          <w:color w:val="333333"/>
          <w:sz w:val="22"/>
          <w:szCs w:val="22"/>
        </w:rPr>
        <w:t xml:space="preserve">Marcus Aemilius Scaurus, Konsul 115, Zensor 109 v. Chr. und princeps senatus; Cicero hat ihn sehr bewundert </w:t>
      </w:r>
      <w:r w:rsidR="00052221" w:rsidRPr="006A79CA">
        <w:rPr>
          <w:rFonts w:ascii="&amp;quot" w:hAnsi="&amp;quot"/>
          <w:color w:val="333333"/>
          <w:sz w:val="22"/>
          <w:szCs w:val="22"/>
        </w:rPr>
        <w:t xml:space="preserve">- Q. Catulus: </w:t>
      </w:r>
      <w:r w:rsidR="00B95C5D" w:rsidRPr="006A79CA">
        <w:rPr>
          <w:rFonts w:ascii="&amp;quot" w:hAnsi="&amp;quot"/>
          <w:color w:val="333333"/>
          <w:sz w:val="22"/>
          <w:szCs w:val="22"/>
        </w:rPr>
        <w:t>Quintus Lutatius</w:t>
      </w:r>
      <w:r>
        <w:rPr>
          <w:rFonts w:ascii="&amp;quot" w:hAnsi="&amp;quot"/>
          <w:color w:val="333333"/>
          <w:sz w:val="22"/>
          <w:szCs w:val="22"/>
        </w:rPr>
        <w:t xml:space="preserve"> Catulus, , geb. ca. 150 v. Chr., Konsul 102 v. Chr., tötete sich nach der Eroberung Roms durch Marius selbst, um seinem Gegner zuvorzukommen; Catulus war besonders wegen seiner ungewöhnlichen Bildung </w:t>
      </w:r>
      <w:r w:rsidR="003D2245">
        <w:rPr>
          <w:rFonts w:ascii="&amp;quot" w:hAnsi="&amp;quot"/>
          <w:color w:val="333333"/>
          <w:sz w:val="22"/>
          <w:szCs w:val="22"/>
        </w:rPr>
        <w:lastRenderedPageBreak/>
        <w:t xml:space="preserve">hochgeschätzt; sein gleichnamiger Sohn war ebf. Gegner des Marius sowie Konsul 78 v. Chr. </w:t>
      </w:r>
      <w:r w:rsidR="00052221" w:rsidRPr="006A79CA">
        <w:rPr>
          <w:rFonts w:ascii="&amp;quot" w:hAnsi="&amp;quot"/>
          <w:color w:val="333333"/>
          <w:sz w:val="22"/>
          <w:szCs w:val="22"/>
        </w:rPr>
        <w:t xml:space="preserve">- L. </w:t>
      </w:r>
      <w:r w:rsidR="006A79CA" w:rsidRPr="006A79CA">
        <w:rPr>
          <w:rFonts w:ascii="&amp;quot" w:hAnsi="&amp;quot"/>
          <w:color w:val="333333"/>
          <w:sz w:val="22"/>
          <w:szCs w:val="22"/>
        </w:rPr>
        <w:t xml:space="preserve">Licinius </w:t>
      </w:r>
      <w:r w:rsidR="00052221" w:rsidRPr="006A79CA">
        <w:rPr>
          <w:rFonts w:ascii="&amp;quot" w:hAnsi="&amp;quot"/>
          <w:color w:val="333333"/>
          <w:sz w:val="22"/>
          <w:szCs w:val="22"/>
        </w:rPr>
        <w:t xml:space="preserve">Crassus: </w:t>
      </w:r>
      <w:r w:rsidR="00B95C5D" w:rsidRPr="006A79CA">
        <w:rPr>
          <w:rFonts w:ascii="&amp;quot" w:hAnsi="&amp;quot"/>
          <w:color w:val="333333"/>
          <w:sz w:val="22"/>
          <w:szCs w:val="22"/>
        </w:rPr>
        <w:t>römischer Politiker der späten Republik, der v. a. als Redner berühmt wurde</w:t>
      </w:r>
      <w:r w:rsidR="006A79CA" w:rsidRPr="006A79CA">
        <w:rPr>
          <w:rFonts w:ascii="&amp;quot" w:hAnsi="&amp;quot"/>
          <w:color w:val="333333"/>
          <w:sz w:val="22"/>
          <w:szCs w:val="22"/>
        </w:rPr>
        <w:t>, hatte großen Einfluss auf Cicero</w:t>
      </w:r>
      <w:r w:rsidR="00B95C5D" w:rsidRPr="006A79CA">
        <w:rPr>
          <w:rFonts w:ascii="&amp;quot" w:hAnsi="&amp;quot"/>
          <w:color w:val="333333"/>
          <w:sz w:val="22"/>
          <w:szCs w:val="22"/>
        </w:rPr>
        <w:t xml:space="preserve"> </w:t>
      </w:r>
      <w:r w:rsidR="00052221" w:rsidRPr="006A79CA">
        <w:rPr>
          <w:rFonts w:ascii="&amp;quot" w:hAnsi="&amp;quot"/>
          <w:color w:val="333333"/>
          <w:sz w:val="22"/>
          <w:szCs w:val="22"/>
        </w:rPr>
        <w:t>- Lucull</w:t>
      </w:r>
      <w:r w:rsidR="00B95C5D" w:rsidRPr="006A79CA">
        <w:rPr>
          <w:rFonts w:ascii="&amp;quot" w:hAnsi="&amp;quot"/>
          <w:color w:val="333333"/>
          <w:sz w:val="22"/>
          <w:szCs w:val="22"/>
        </w:rPr>
        <w:t>i</w:t>
      </w:r>
      <w:r w:rsidR="00052221" w:rsidRPr="006A79CA">
        <w:rPr>
          <w:rFonts w:ascii="&amp;quot" w:hAnsi="&amp;quot"/>
          <w:color w:val="333333"/>
          <w:sz w:val="22"/>
          <w:szCs w:val="22"/>
        </w:rPr>
        <w:t xml:space="preserve">: </w:t>
      </w:r>
      <w:r w:rsidR="00B95C5D" w:rsidRPr="006A79CA">
        <w:rPr>
          <w:rFonts w:ascii="&amp;quot" w:hAnsi="&amp;quot"/>
          <w:color w:val="333333"/>
          <w:sz w:val="22"/>
          <w:szCs w:val="22"/>
        </w:rPr>
        <w:t xml:space="preserve">bedeutende römische Familie </w:t>
      </w:r>
      <w:r w:rsidR="00052221" w:rsidRPr="006A79CA">
        <w:rPr>
          <w:rFonts w:ascii="&amp;quot" w:hAnsi="&amp;quot"/>
          <w:color w:val="333333"/>
          <w:sz w:val="22"/>
          <w:szCs w:val="22"/>
        </w:rPr>
        <w:t xml:space="preserve">- Drusus: </w:t>
      </w:r>
      <w:r w:rsidR="00B95C5D" w:rsidRPr="006A79CA">
        <w:rPr>
          <w:rFonts w:ascii="&amp;quot" w:hAnsi="&amp;quot"/>
          <w:color w:val="333333"/>
          <w:sz w:val="22"/>
          <w:szCs w:val="22"/>
        </w:rPr>
        <w:t xml:space="preserve">Marcus Livius Drusus, </w:t>
      </w:r>
      <w:r>
        <w:rPr>
          <w:rFonts w:ascii="&amp;quot" w:hAnsi="&amp;quot"/>
          <w:color w:val="333333"/>
          <w:sz w:val="22"/>
          <w:szCs w:val="22"/>
        </w:rPr>
        <w:t>Schüler des L. Licinius Crassus</w:t>
      </w:r>
      <w:r w:rsidR="006A79CA" w:rsidRPr="006A79CA">
        <w:rPr>
          <w:rFonts w:ascii="&amp;quot" w:hAnsi="&amp;quot"/>
          <w:color w:val="333333"/>
          <w:sz w:val="22"/>
          <w:szCs w:val="22"/>
        </w:rPr>
        <w:t xml:space="preserve">, </w:t>
      </w:r>
      <w:r w:rsidR="00B95C5D" w:rsidRPr="006A79CA">
        <w:rPr>
          <w:rFonts w:ascii="&amp;quot" w:hAnsi="&amp;quot"/>
          <w:color w:val="333333"/>
          <w:sz w:val="22"/>
          <w:szCs w:val="22"/>
        </w:rPr>
        <w:t xml:space="preserve">Volkstribun 91 v. Chr. </w:t>
      </w:r>
      <w:r w:rsidR="00052221" w:rsidRPr="006A79CA">
        <w:rPr>
          <w:rFonts w:ascii="&amp;quot" w:hAnsi="&amp;quot"/>
          <w:color w:val="333333"/>
          <w:sz w:val="22"/>
          <w:szCs w:val="22"/>
        </w:rPr>
        <w:t>- Octavii:</w:t>
      </w:r>
      <w:r w:rsidR="00B95C5D" w:rsidRPr="006A79CA">
        <w:rPr>
          <w:rFonts w:ascii="&amp;quot" w:hAnsi="&amp;quot"/>
          <w:color w:val="333333"/>
          <w:sz w:val="22"/>
          <w:szCs w:val="22"/>
        </w:rPr>
        <w:t xml:space="preserve"> bedeutende römische Familie</w:t>
      </w:r>
      <w:r w:rsidR="00052221" w:rsidRPr="006A79CA">
        <w:rPr>
          <w:rFonts w:ascii="&amp;quot" w:hAnsi="&amp;quot"/>
          <w:color w:val="333333"/>
          <w:sz w:val="22"/>
          <w:szCs w:val="22"/>
        </w:rPr>
        <w:t xml:space="preserve"> - </w:t>
      </w:r>
      <w:r w:rsidR="00052221" w:rsidRPr="00852F7D">
        <w:rPr>
          <w:rFonts w:ascii="&amp;quot" w:hAnsi="&amp;quot"/>
          <w:color w:val="333333"/>
          <w:sz w:val="22"/>
          <w:szCs w:val="22"/>
        </w:rPr>
        <w:t xml:space="preserve">Cato: </w:t>
      </w:r>
      <w:r w:rsidR="006A79CA" w:rsidRPr="00852F7D">
        <w:rPr>
          <w:rFonts w:ascii="&amp;quot" w:hAnsi="&amp;quot"/>
          <w:color w:val="333333"/>
          <w:sz w:val="22"/>
          <w:szCs w:val="22"/>
        </w:rPr>
        <w:t xml:space="preserve">M. Porcius Cato Salonianus d. J., </w:t>
      </w:r>
      <w:r w:rsidRPr="00852F7D">
        <w:rPr>
          <w:rFonts w:ascii="&amp;quot" w:hAnsi="&amp;quot"/>
          <w:color w:val="333333"/>
          <w:sz w:val="22"/>
          <w:szCs w:val="22"/>
        </w:rPr>
        <w:t xml:space="preserve">Volkstribun 99 v. Chr., </w:t>
      </w:r>
      <w:r w:rsidR="006A79CA" w:rsidRPr="00852F7D">
        <w:rPr>
          <w:rFonts w:ascii="&amp;quot" w:hAnsi="&amp;quot"/>
          <w:color w:val="333333"/>
          <w:sz w:val="22"/>
          <w:szCs w:val="22"/>
        </w:rPr>
        <w:t xml:space="preserve">gest. 91 v. Chr., Vater von M. Porcius Cato d. J. (Uticensis) </w:t>
      </w:r>
      <w:r w:rsidR="00052221" w:rsidRPr="006A79CA">
        <w:rPr>
          <w:rFonts w:ascii="&amp;quot" w:hAnsi="&amp;quot"/>
          <w:color w:val="333333"/>
          <w:sz w:val="22"/>
          <w:szCs w:val="22"/>
        </w:rPr>
        <w:t>- Hortensii</w:t>
      </w:r>
      <w:r w:rsidR="00052221" w:rsidRPr="00C5437E">
        <w:rPr>
          <w:rFonts w:ascii="&amp;quot" w:hAnsi="&amp;quot"/>
          <w:color w:val="333333"/>
          <w:sz w:val="22"/>
          <w:szCs w:val="22"/>
        </w:rPr>
        <w:t xml:space="preserve">: </w:t>
      </w:r>
      <w:r w:rsidR="001440D8">
        <w:rPr>
          <w:rFonts w:ascii="&amp;quot" w:hAnsi="&amp;quot"/>
          <w:color w:val="333333"/>
          <w:sz w:val="22"/>
          <w:szCs w:val="22"/>
        </w:rPr>
        <w:t xml:space="preserve">bedeutende römische Familie </w:t>
      </w:r>
      <w:r w:rsidR="00052221" w:rsidRPr="00C5437E">
        <w:rPr>
          <w:rFonts w:ascii="&amp;quot" w:hAnsi="&amp;quot"/>
          <w:color w:val="333333"/>
          <w:sz w:val="22"/>
          <w:szCs w:val="22"/>
        </w:rPr>
        <w:t>- devincio 4; -</w:t>
      </w:r>
      <w:r w:rsidR="00C5437E" w:rsidRPr="00C5437E">
        <w:rPr>
          <w:rFonts w:ascii="&amp;quot" w:hAnsi="&amp;quot"/>
          <w:color w:val="333333"/>
          <w:sz w:val="22"/>
          <w:szCs w:val="22"/>
        </w:rPr>
        <w:t>n</w:t>
      </w:r>
      <w:r w:rsidR="00052221" w:rsidRPr="00C5437E">
        <w:rPr>
          <w:rFonts w:ascii="&amp;quot" w:hAnsi="&amp;quot"/>
          <w:color w:val="333333"/>
          <w:sz w:val="22"/>
          <w:szCs w:val="22"/>
        </w:rPr>
        <w:t xml:space="preserve">xi, </w:t>
      </w:r>
      <w:r w:rsidR="00C5437E" w:rsidRPr="00C5437E">
        <w:rPr>
          <w:rFonts w:ascii="&amp;quot" w:hAnsi="&amp;quot"/>
          <w:color w:val="333333"/>
          <w:sz w:val="22"/>
          <w:szCs w:val="22"/>
        </w:rPr>
        <w:t>n</w:t>
      </w:r>
      <w:r w:rsidR="00052221" w:rsidRPr="00C5437E">
        <w:rPr>
          <w:rFonts w:ascii="&amp;quot" w:hAnsi="&amp;quot"/>
          <w:color w:val="333333"/>
          <w:sz w:val="22"/>
          <w:szCs w:val="22"/>
        </w:rPr>
        <w:t xml:space="preserve">ctus: </w:t>
      </w:r>
      <w:r w:rsidR="00C5437E" w:rsidRPr="00C5437E">
        <w:rPr>
          <w:rFonts w:ascii="&amp;quot" w:hAnsi="&amp;quot"/>
          <w:color w:val="333333"/>
          <w:sz w:val="22"/>
          <w:szCs w:val="22"/>
        </w:rPr>
        <w:t xml:space="preserve">festbinden, eng verbinden, verpflichten </w:t>
      </w:r>
      <w:r w:rsidR="00052221" w:rsidRPr="00C5437E">
        <w:rPr>
          <w:rFonts w:ascii="&amp;quot" w:hAnsi="&amp;quot"/>
          <w:color w:val="333333"/>
          <w:sz w:val="22"/>
          <w:szCs w:val="22"/>
        </w:rPr>
        <w:t xml:space="preserve">- percipio 3M: </w:t>
      </w:r>
      <w:r w:rsidR="00C5437E" w:rsidRPr="00C5437E">
        <w:rPr>
          <w:rFonts w:ascii="&amp;quot" w:hAnsi="&amp;quot"/>
          <w:color w:val="333333"/>
          <w:sz w:val="22"/>
          <w:szCs w:val="22"/>
        </w:rPr>
        <w:t xml:space="preserve">wahrnehmen, erfassen, lernen </w:t>
      </w:r>
      <w:r w:rsidR="00052221" w:rsidRPr="00C5437E">
        <w:rPr>
          <w:rFonts w:ascii="&amp;quot" w:hAnsi="&amp;quot"/>
          <w:color w:val="333333"/>
          <w:sz w:val="22"/>
          <w:szCs w:val="22"/>
        </w:rPr>
        <w:t xml:space="preserve">- simulo 1: </w:t>
      </w:r>
      <w:r w:rsidR="00C5437E" w:rsidRPr="00C5437E">
        <w:rPr>
          <w:rFonts w:ascii="&amp;quot" w:hAnsi="&amp;quot"/>
          <w:color w:val="333333"/>
          <w:sz w:val="22"/>
          <w:szCs w:val="22"/>
        </w:rPr>
        <w:t xml:space="preserve">vorgeben, vortäuschen </w:t>
      </w:r>
      <w:r w:rsidR="00052221" w:rsidRPr="00C5437E">
        <w:rPr>
          <w:rFonts w:ascii="&amp;quot" w:hAnsi="&amp;quot"/>
          <w:color w:val="333333"/>
          <w:sz w:val="22"/>
          <w:szCs w:val="22"/>
        </w:rPr>
        <w:t xml:space="preserve">- intervallum, -i: </w:t>
      </w:r>
      <w:r w:rsidR="00C5437E" w:rsidRPr="00C5437E">
        <w:rPr>
          <w:rFonts w:ascii="&amp;quot" w:hAnsi="&amp;quot"/>
          <w:color w:val="333333"/>
          <w:sz w:val="22"/>
          <w:szCs w:val="22"/>
        </w:rPr>
        <w:t xml:space="preserve">Entfernung, Zwischenzeit </w:t>
      </w:r>
      <w:r w:rsidR="00052221" w:rsidRPr="00C5437E">
        <w:rPr>
          <w:rFonts w:ascii="&amp;quot" w:hAnsi="&amp;quot"/>
          <w:color w:val="333333"/>
          <w:sz w:val="22"/>
          <w:szCs w:val="22"/>
        </w:rPr>
        <w:t xml:space="preserve">- decedo 3: </w:t>
      </w:r>
      <w:r w:rsidR="00C5437E" w:rsidRPr="00C5437E">
        <w:rPr>
          <w:rFonts w:ascii="&amp;quot" w:hAnsi="&amp;quot"/>
          <w:color w:val="333333"/>
          <w:sz w:val="22"/>
          <w:szCs w:val="22"/>
        </w:rPr>
        <w:t xml:space="preserve">weggehen, sich entfernen </w:t>
      </w:r>
      <w:r w:rsidR="00052221" w:rsidRPr="00C5437E">
        <w:rPr>
          <w:rFonts w:ascii="&amp;quot" w:hAnsi="&amp;quot"/>
          <w:color w:val="333333"/>
          <w:sz w:val="22"/>
          <w:szCs w:val="22"/>
        </w:rPr>
        <w:t xml:space="preserve">- foedus, -eris: </w:t>
      </w:r>
      <w:r w:rsidR="00C5437E" w:rsidRPr="00C5437E">
        <w:rPr>
          <w:rFonts w:ascii="&amp;quot" w:hAnsi="&amp;quot"/>
          <w:color w:val="333333"/>
          <w:sz w:val="22"/>
          <w:szCs w:val="22"/>
        </w:rPr>
        <w:t xml:space="preserve">Vertrag, Bündnis </w:t>
      </w:r>
      <w:r w:rsidR="00052221" w:rsidRPr="00C5437E">
        <w:rPr>
          <w:rFonts w:ascii="&amp;quot" w:hAnsi="&amp;quot"/>
          <w:color w:val="333333"/>
          <w:sz w:val="22"/>
          <w:szCs w:val="22"/>
        </w:rPr>
        <w:t xml:space="preserve">- ascribo 3: </w:t>
      </w:r>
      <w:r w:rsidR="00C5437E" w:rsidRPr="00C5437E">
        <w:rPr>
          <w:rFonts w:ascii="&amp;quot" w:hAnsi="&amp;quot"/>
          <w:color w:val="333333"/>
          <w:sz w:val="22"/>
          <w:szCs w:val="22"/>
        </w:rPr>
        <w:t>dazuzählen, in eine Liste eintragen</w:t>
      </w:r>
    </w:p>
    <w:p w:rsidR="009A6D4E" w:rsidRPr="00CB511E" w:rsidRDefault="009A6D4E" w:rsidP="00754C51">
      <w:pPr>
        <w:pStyle w:val="StandardWeb"/>
        <w:spacing w:before="320" w:beforeAutospacing="0" w:after="320" w:afterAutospacing="0" w:line="448" w:lineRule="atLeast"/>
        <w:ind w:right="640"/>
        <w:jc w:val="both"/>
        <w:rPr>
          <w:rFonts w:ascii="&amp;quot" w:hAnsi="&amp;quot"/>
          <w:color w:val="333333"/>
          <w:sz w:val="32"/>
          <w:szCs w:val="32"/>
        </w:rPr>
      </w:pPr>
      <w:r w:rsidRPr="00CB511E">
        <w:rPr>
          <w:rFonts w:ascii="&amp;quot" w:hAnsi="&amp;quot"/>
          <w:color w:val="333333"/>
          <w:sz w:val="32"/>
          <w:szCs w:val="32"/>
        </w:rPr>
        <w:t>[</w:t>
      </w:r>
      <w:bookmarkStart w:id="5" w:name="7"/>
      <w:r w:rsidRPr="00CB511E">
        <w:rPr>
          <w:rFonts w:ascii="&amp;quot" w:hAnsi="&amp;quot"/>
          <w:color w:val="333333"/>
          <w:sz w:val="32"/>
          <w:szCs w:val="32"/>
        </w:rPr>
        <w:t>7</w:t>
      </w:r>
      <w:bookmarkEnd w:id="5"/>
      <w:r w:rsidRPr="00CB511E">
        <w:rPr>
          <w:rFonts w:ascii="&amp;quot" w:hAnsi="&amp;quot"/>
          <w:color w:val="333333"/>
          <w:sz w:val="32"/>
          <w:szCs w:val="32"/>
        </w:rPr>
        <w:t xml:space="preserve">] Data est civitas </w:t>
      </w:r>
      <w:r w:rsidRPr="00CB511E">
        <w:rPr>
          <w:rFonts w:ascii="&amp;quot" w:hAnsi="&amp;quot"/>
          <w:b/>
          <w:color w:val="333333"/>
          <w:sz w:val="32"/>
          <w:szCs w:val="32"/>
          <w:u w:val="single"/>
        </w:rPr>
        <w:t>Silvani</w:t>
      </w:r>
      <w:r w:rsidRPr="00CB511E">
        <w:rPr>
          <w:rFonts w:ascii="&amp;quot" w:hAnsi="&amp;quot"/>
          <w:color w:val="333333"/>
          <w:sz w:val="32"/>
          <w:szCs w:val="32"/>
        </w:rPr>
        <w:t xml:space="preserve"> lege et </w:t>
      </w:r>
      <w:r w:rsidRPr="00CB511E">
        <w:rPr>
          <w:rFonts w:ascii="&amp;quot" w:hAnsi="&amp;quot"/>
          <w:b/>
          <w:color w:val="333333"/>
          <w:sz w:val="32"/>
          <w:szCs w:val="32"/>
          <w:u w:val="single"/>
        </w:rPr>
        <w:t>Carbonis</w:t>
      </w:r>
      <w:r w:rsidRPr="00CB511E">
        <w:rPr>
          <w:rFonts w:ascii="&amp;quot" w:hAnsi="&amp;quot"/>
          <w:color w:val="333333"/>
          <w:sz w:val="32"/>
          <w:szCs w:val="32"/>
        </w:rPr>
        <w:t xml:space="preserve">: "Si qui </w:t>
      </w:r>
      <w:r w:rsidRPr="00CB511E">
        <w:rPr>
          <w:rFonts w:ascii="&amp;quot" w:hAnsi="&amp;quot"/>
          <w:b/>
          <w:color w:val="333333"/>
          <w:sz w:val="32"/>
          <w:szCs w:val="32"/>
          <w:u w:val="single"/>
        </w:rPr>
        <w:t xml:space="preserve">foederatis </w:t>
      </w:r>
      <w:r w:rsidRPr="00CB511E">
        <w:rPr>
          <w:rFonts w:ascii="&amp;quot" w:hAnsi="&amp;quot"/>
          <w:color w:val="333333"/>
          <w:sz w:val="32"/>
          <w:szCs w:val="32"/>
        </w:rPr>
        <w:t xml:space="preserve">civitatibus </w:t>
      </w:r>
      <w:r w:rsidRPr="00CB511E">
        <w:rPr>
          <w:rFonts w:ascii="&amp;quot" w:hAnsi="&amp;quot"/>
          <w:color w:val="333333"/>
          <w:sz w:val="32"/>
          <w:szCs w:val="32"/>
          <w:u w:val="single"/>
        </w:rPr>
        <w:t>ascripti</w:t>
      </w:r>
      <w:r w:rsidRPr="00CB511E">
        <w:rPr>
          <w:rFonts w:ascii="&amp;quot" w:hAnsi="&amp;quot"/>
          <w:color w:val="333333"/>
          <w:sz w:val="32"/>
          <w:szCs w:val="32"/>
        </w:rPr>
        <w:t xml:space="preserve"> fuissent; si tum, cum lex ferebatur, in Italia </w:t>
      </w:r>
      <w:r w:rsidRPr="00CB511E">
        <w:rPr>
          <w:rFonts w:ascii="&amp;quot" w:hAnsi="&amp;quot"/>
          <w:b/>
          <w:color w:val="333333"/>
          <w:sz w:val="32"/>
          <w:szCs w:val="32"/>
          <w:u w:val="single"/>
        </w:rPr>
        <w:t>domicilium</w:t>
      </w:r>
      <w:r w:rsidRPr="00CB511E">
        <w:rPr>
          <w:rFonts w:ascii="&amp;quot" w:hAnsi="&amp;quot"/>
          <w:color w:val="333333"/>
          <w:sz w:val="32"/>
          <w:szCs w:val="32"/>
        </w:rPr>
        <w:t xml:space="preserve"> habuissent; et si sexaginta diebus apud praetorem essent professi." Cum hic domicilium Romae multos iam annos haberet, professus est apud praetorem Q. Metellum familiarissimum suum. </w:t>
      </w:r>
    </w:p>
    <w:p w:rsidR="00052221" w:rsidRPr="00C5437E" w:rsidRDefault="00052221" w:rsidP="00754C51">
      <w:pPr>
        <w:pStyle w:val="StandardWeb"/>
        <w:spacing w:before="320" w:beforeAutospacing="0" w:after="320" w:afterAutospacing="0" w:line="448" w:lineRule="atLeast"/>
        <w:ind w:right="640"/>
        <w:jc w:val="both"/>
        <w:rPr>
          <w:rFonts w:ascii="&amp;quot" w:hAnsi="&amp;quot"/>
          <w:color w:val="333333"/>
          <w:sz w:val="22"/>
          <w:szCs w:val="22"/>
        </w:rPr>
      </w:pPr>
      <w:r w:rsidRPr="00D15072">
        <w:rPr>
          <w:rFonts w:ascii="&amp;quot" w:hAnsi="&amp;quot"/>
          <w:color w:val="333333"/>
          <w:sz w:val="22"/>
          <w:szCs w:val="22"/>
        </w:rPr>
        <w:t xml:space="preserve">Silvanus: </w:t>
      </w:r>
      <w:r w:rsidR="001440D8" w:rsidRPr="00D15072">
        <w:rPr>
          <w:rFonts w:ascii="&amp;quot" w:hAnsi="&amp;quot"/>
          <w:color w:val="333333"/>
          <w:sz w:val="22"/>
          <w:szCs w:val="22"/>
        </w:rPr>
        <w:t xml:space="preserve">Marcus Plautius Silvanus, brachte 89 v. Chr. während des Bundesgenossenkrieges gemeinsam mit seinem Amtskollegen C. Papirius Carbo als Volkstribun die lex Plautia Papiria ein, mit der auch Fremde das römische Bürgerrecht erwerben konnten, sofern sie bestimmte Bedingungen erfüllten </w:t>
      </w:r>
      <w:r w:rsidRPr="00D15072">
        <w:rPr>
          <w:rFonts w:ascii="&amp;quot" w:hAnsi="&amp;quot"/>
          <w:color w:val="333333"/>
          <w:sz w:val="22"/>
          <w:szCs w:val="22"/>
        </w:rPr>
        <w:t xml:space="preserve">- Carbo: </w:t>
      </w:r>
      <w:r w:rsidR="001440D8" w:rsidRPr="00D15072">
        <w:rPr>
          <w:rFonts w:ascii="&amp;quot" w:hAnsi="&amp;quot"/>
          <w:color w:val="333333"/>
          <w:sz w:val="22"/>
          <w:szCs w:val="22"/>
        </w:rPr>
        <w:t xml:space="preserve">s. v. </w:t>
      </w:r>
      <w:r w:rsidRPr="00D15072">
        <w:rPr>
          <w:rFonts w:ascii="&amp;quot" w:hAnsi="&amp;quot"/>
          <w:color w:val="333333"/>
          <w:sz w:val="22"/>
          <w:szCs w:val="22"/>
        </w:rPr>
        <w:t>- foederatus 3:</w:t>
      </w:r>
      <w:r w:rsidR="00C5437E" w:rsidRPr="00D15072">
        <w:rPr>
          <w:rFonts w:ascii="&amp;quot" w:hAnsi="&amp;quot"/>
          <w:color w:val="333333"/>
          <w:sz w:val="22"/>
          <w:szCs w:val="22"/>
        </w:rPr>
        <w:t xml:space="preserve"> verbündet</w:t>
      </w:r>
      <w:r w:rsidRPr="00D15072">
        <w:rPr>
          <w:rFonts w:ascii="&amp;quot" w:hAnsi="&amp;quot"/>
          <w:color w:val="333333"/>
          <w:sz w:val="22"/>
          <w:szCs w:val="22"/>
        </w:rPr>
        <w:t xml:space="preserve"> - domicilium, -i: </w:t>
      </w:r>
      <w:r w:rsidR="00C5437E" w:rsidRPr="00D15072">
        <w:rPr>
          <w:rFonts w:ascii="&amp;quot" w:hAnsi="&amp;quot"/>
          <w:color w:val="333333"/>
          <w:sz w:val="22"/>
          <w:szCs w:val="22"/>
        </w:rPr>
        <w:t>Wohnsitz</w:t>
      </w:r>
    </w:p>
    <w:p w:rsidR="009A6D4E" w:rsidRDefault="009A6D4E" w:rsidP="00754C51">
      <w:pPr>
        <w:pStyle w:val="StandardWeb"/>
        <w:spacing w:before="320" w:beforeAutospacing="0" w:after="320" w:afterAutospacing="0" w:line="448" w:lineRule="atLeast"/>
        <w:ind w:right="640"/>
        <w:jc w:val="both"/>
        <w:rPr>
          <w:rFonts w:ascii="&amp;quot" w:hAnsi="&amp;quot"/>
          <w:color w:val="333333"/>
          <w:sz w:val="32"/>
          <w:szCs w:val="32"/>
          <w:lang w:val="it-IT"/>
        </w:rPr>
      </w:pPr>
      <w:r w:rsidRPr="009A6D4E">
        <w:rPr>
          <w:rFonts w:ascii="&amp;quot" w:hAnsi="&amp;quot"/>
          <w:color w:val="333333"/>
          <w:sz w:val="32"/>
          <w:szCs w:val="32"/>
          <w:lang w:val="it-IT"/>
        </w:rPr>
        <w:t>[</w:t>
      </w:r>
      <w:bookmarkStart w:id="6" w:name="8"/>
      <w:r w:rsidRPr="009A6D4E">
        <w:rPr>
          <w:rFonts w:ascii="&amp;quot" w:hAnsi="&amp;quot"/>
          <w:color w:val="333333"/>
          <w:sz w:val="32"/>
          <w:szCs w:val="32"/>
          <w:lang w:val="it-IT"/>
        </w:rPr>
        <w:t>8</w:t>
      </w:r>
      <w:bookmarkEnd w:id="6"/>
      <w:r w:rsidRPr="009A6D4E">
        <w:rPr>
          <w:rFonts w:ascii="&amp;quot" w:hAnsi="&amp;quot"/>
          <w:color w:val="333333"/>
          <w:sz w:val="32"/>
          <w:szCs w:val="32"/>
          <w:lang w:val="it-IT"/>
        </w:rPr>
        <w:t xml:space="preserve">] Si nihil aliud nisi de civitate ac lege dicimus, nihil dico amplius: causa dicta est. Quid enim horum </w:t>
      </w:r>
      <w:r w:rsidRPr="004709BE">
        <w:rPr>
          <w:rFonts w:ascii="&amp;quot" w:hAnsi="&amp;quot"/>
          <w:b/>
          <w:color w:val="333333"/>
          <w:sz w:val="32"/>
          <w:szCs w:val="32"/>
          <w:u w:val="single"/>
          <w:lang w:val="it-IT"/>
        </w:rPr>
        <w:t>infirmari</w:t>
      </w:r>
      <w:r w:rsidRPr="009A6D4E">
        <w:rPr>
          <w:rFonts w:ascii="&amp;quot" w:hAnsi="&amp;quot"/>
          <w:color w:val="333333"/>
          <w:sz w:val="32"/>
          <w:szCs w:val="32"/>
          <w:lang w:val="it-IT"/>
        </w:rPr>
        <w:t xml:space="preserve">, </w:t>
      </w:r>
      <w:r w:rsidRPr="004709BE">
        <w:rPr>
          <w:rFonts w:ascii="&amp;quot" w:hAnsi="&amp;quot"/>
          <w:b/>
          <w:color w:val="333333"/>
          <w:sz w:val="32"/>
          <w:szCs w:val="32"/>
          <w:u w:val="single"/>
          <w:lang w:val="it-IT"/>
        </w:rPr>
        <w:t>Grati</w:t>
      </w:r>
      <w:r w:rsidRPr="009A6D4E">
        <w:rPr>
          <w:rFonts w:ascii="&amp;quot" w:hAnsi="&amp;quot"/>
          <w:color w:val="333333"/>
          <w:sz w:val="32"/>
          <w:szCs w:val="32"/>
          <w:lang w:val="it-IT"/>
        </w:rPr>
        <w:t xml:space="preserve">, potest? Heracliaene esse tum ascriptum negabis? Adest vir summa auctoritate et religione et fide, M. Lucullus, qui se non </w:t>
      </w:r>
      <w:r w:rsidRPr="00754C51">
        <w:rPr>
          <w:rFonts w:ascii="&amp;quot" w:hAnsi="&amp;quot"/>
          <w:b/>
          <w:color w:val="333333"/>
          <w:sz w:val="32"/>
          <w:szCs w:val="32"/>
          <w:u w:val="single"/>
          <w:lang w:val="it-IT"/>
        </w:rPr>
        <w:t>opinari</w:t>
      </w:r>
      <w:r w:rsidR="00754C51">
        <w:rPr>
          <w:rFonts w:ascii="&amp;quot" w:hAnsi="&amp;quot"/>
          <w:b/>
          <w:color w:val="333333"/>
          <w:sz w:val="32"/>
          <w:szCs w:val="32"/>
          <w:u w:val="single"/>
          <w:lang w:val="it-IT"/>
        </w:rPr>
        <w:t>,</w:t>
      </w:r>
      <w:r w:rsidRPr="009A6D4E">
        <w:rPr>
          <w:rFonts w:ascii="&amp;quot" w:hAnsi="&amp;quot"/>
          <w:color w:val="333333"/>
          <w:sz w:val="32"/>
          <w:szCs w:val="32"/>
          <w:lang w:val="it-IT"/>
        </w:rPr>
        <w:t xml:space="preserve"> sed scire</w:t>
      </w:r>
      <w:r w:rsidR="00754C51">
        <w:rPr>
          <w:rFonts w:ascii="&amp;quot" w:hAnsi="&amp;quot"/>
          <w:color w:val="333333"/>
          <w:sz w:val="32"/>
          <w:szCs w:val="32"/>
          <w:lang w:val="it-IT"/>
        </w:rPr>
        <w:t>,</w:t>
      </w:r>
      <w:r w:rsidRPr="009A6D4E">
        <w:rPr>
          <w:rFonts w:ascii="&amp;quot" w:hAnsi="&amp;quot"/>
          <w:color w:val="333333"/>
          <w:sz w:val="32"/>
          <w:szCs w:val="32"/>
          <w:lang w:val="it-IT"/>
        </w:rPr>
        <w:t xml:space="preserve"> non audisse sed vidisse, non interfuisse</w:t>
      </w:r>
      <w:r w:rsidR="00754C51">
        <w:rPr>
          <w:rFonts w:ascii="&amp;quot" w:hAnsi="&amp;quot"/>
          <w:color w:val="333333"/>
          <w:sz w:val="32"/>
          <w:szCs w:val="32"/>
          <w:lang w:val="it-IT"/>
        </w:rPr>
        <w:t>,</w:t>
      </w:r>
      <w:r w:rsidRPr="009A6D4E">
        <w:rPr>
          <w:rFonts w:ascii="&amp;quot" w:hAnsi="&amp;quot"/>
          <w:color w:val="333333"/>
          <w:sz w:val="32"/>
          <w:szCs w:val="32"/>
          <w:lang w:val="it-IT"/>
        </w:rPr>
        <w:t xml:space="preserve"> sed egisse dicit. Adsunt Heraclienses legati, nobilissimi homines: huius iudici causa cum mandatis et cum publico </w:t>
      </w:r>
      <w:r w:rsidRPr="004709BE">
        <w:rPr>
          <w:rFonts w:ascii="&amp;quot" w:hAnsi="&amp;quot"/>
          <w:b/>
          <w:color w:val="333333"/>
          <w:sz w:val="32"/>
          <w:szCs w:val="32"/>
          <w:u w:val="single"/>
          <w:lang w:val="it-IT"/>
        </w:rPr>
        <w:t>testimonio</w:t>
      </w:r>
      <w:r w:rsidRPr="009A6D4E">
        <w:rPr>
          <w:rFonts w:ascii="&amp;quot" w:hAnsi="&amp;quot"/>
          <w:color w:val="333333"/>
          <w:sz w:val="32"/>
          <w:szCs w:val="32"/>
          <w:lang w:val="it-IT"/>
        </w:rPr>
        <w:t xml:space="preserve"> [venerunt]; qui hunc ascriptum Heracliensem dicunt. His tu </w:t>
      </w:r>
      <w:r w:rsidRPr="009A6D4E">
        <w:rPr>
          <w:rFonts w:ascii="&amp;quot" w:hAnsi="&amp;quot"/>
          <w:color w:val="333333"/>
          <w:sz w:val="32"/>
          <w:szCs w:val="32"/>
          <w:lang w:val="it-IT"/>
        </w:rPr>
        <w:lastRenderedPageBreak/>
        <w:t xml:space="preserve">tabulas desideras Heracliensium publicas: quas Italico bello incenso </w:t>
      </w:r>
      <w:r w:rsidRPr="004709BE">
        <w:rPr>
          <w:rFonts w:ascii="&amp;quot" w:hAnsi="&amp;quot"/>
          <w:b/>
          <w:color w:val="333333"/>
          <w:sz w:val="32"/>
          <w:szCs w:val="32"/>
          <w:u w:val="single"/>
          <w:lang w:val="it-IT"/>
        </w:rPr>
        <w:t>tabulario</w:t>
      </w:r>
      <w:r w:rsidRPr="009A6D4E">
        <w:rPr>
          <w:rFonts w:ascii="&amp;quot" w:hAnsi="&amp;quot"/>
          <w:color w:val="333333"/>
          <w:sz w:val="32"/>
          <w:szCs w:val="32"/>
          <w:lang w:val="it-IT"/>
        </w:rPr>
        <w:t xml:space="preserve"> </w:t>
      </w:r>
      <w:r w:rsidRPr="004709BE">
        <w:rPr>
          <w:rFonts w:ascii="&amp;quot" w:hAnsi="&amp;quot"/>
          <w:b/>
          <w:color w:val="333333"/>
          <w:sz w:val="32"/>
          <w:szCs w:val="32"/>
          <w:u w:val="single"/>
          <w:lang w:val="it-IT"/>
        </w:rPr>
        <w:t>interisse</w:t>
      </w:r>
      <w:r w:rsidRPr="009A6D4E">
        <w:rPr>
          <w:rFonts w:ascii="&amp;quot" w:hAnsi="&amp;quot"/>
          <w:color w:val="333333"/>
          <w:sz w:val="32"/>
          <w:szCs w:val="32"/>
          <w:lang w:val="it-IT"/>
        </w:rPr>
        <w:t xml:space="preserve"> scimus omnis</w:t>
      </w:r>
      <w:r w:rsidR="004709BE">
        <w:rPr>
          <w:rFonts w:ascii="&amp;quot" w:hAnsi="&amp;quot"/>
          <w:color w:val="333333"/>
          <w:sz w:val="32"/>
          <w:szCs w:val="32"/>
          <w:lang w:val="it-IT"/>
        </w:rPr>
        <w:t xml:space="preserve"> (= omnes)</w:t>
      </w:r>
      <w:r w:rsidRPr="009A6D4E">
        <w:rPr>
          <w:rFonts w:ascii="&amp;quot" w:hAnsi="&amp;quot"/>
          <w:color w:val="333333"/>
          <w:sz w:val="32"/>
          <w:szCs w:val="32"/>
          <w:lang w:val="it-IT"/>
        </w:rPr>
        <w:t xml:space="preserve">. Est </w:t>
      </w:r>
      <w:r w:rsidRPr="004709BE">
        <w:rPr>
          <w:rFonts w:ascii="&amp;quot" w:hAnsi="&amp;quot"/>
          <w:b/>
          <w:color w:val="333333"/>
          <w:sz w:val="32"/>
          <w:szCs w:val="32"/>
          <w:u w:val="single"/>
          <w:lang w:val="it-IT"/>
        </w:rPr>
        <w:t>ridiculum</w:t>
      </w:r>
      <w:r w:rsidRPr="009A6D4E">
        <w:rPr>
          <w:rFonts w:ascii="&amp;quot" w:hAnsi="&amp;quot"/>
          <w:color w:val="333333"/>
          <w:sz w:val="32"/>
          <w:szCs w:val="32"/>
          <w:lang w:val="it-IT"/>
        </w:rPr>
        <w:t xml:space="preserve"> ad ea</w:t>
      </w:r>
      <w:r w:rsidR="00754C51">
        <w:rPr>
          <w:rFonts w:ascii="&amp;quot" w:hAnsi="&amp;quot"/>
          <w:color w:val="333333"/>
          <w:sz w:val="32"/>
          <w:szCs w:val="32"/>
          <w:lang w:val="it-IT"/>
        </w:rPr>
        <w:t>,</w:t>
      </w:r>
      <w:r w:rsidRPr="009A6D4E">
        <w:rPr>
          <w:rFonts w:ascii="&amp;quot" w:hAnsi="&amp;quot"/>
          <w:color w:val="333333"/>
          <w:sz w:val="32"/>
          <w:szCs w:val="32"/>
          <w:lang w:val="it-IT"/>
        </w:rPr>
        <w:t xml:space="preserve"> quae habemus</w:t>
      </w:r>
      <w:r w:rsidR="00754C51">
        <w:rPr>
          <w:rFonts w:ascii="&amp;quot" w:hAnsi="&amp;quot"/>
          <w:color w:val="333333"/>
          <w:sz w:val="32"/>
          <w:szCs w:val="32"/>
          <w:lang w:val="it-IT"/>
        </w:rPr>
        <w:t>,</w:t>
      </w:r>
      <w:r w:rsidRPr="009A6D4E">
        <w:rPr>
          <w:rFonts w:ascii="&amp;quot" w:hAnsi="&amp;quot"/>
          <w:color w:val="333333"/>
          <w:sz w:val="32"/>
          <w:szCs w:val="32"/>
          <w:lang w:val="it-IT"/>
        </w:rPr>
        <w:t xml:space="preserve"> nihil dicere, quaerere</w:t>
      </w:r>
      <w:r w:rsidR="00754C51">
        <w:rPr>
          <w:rFonts w:ascii="&amp;quot" w:hAnsi="&amp;quot"/>
          <w:color w:val="333333"/>
          <w:sz w:val="32"/>
          <w:szCs w:val="32"/>
          <w:lang w:val="it-IT"/>
        </w:rPr>
        <w:t>,</w:t>
      </w:r>
      <w:r w:rsidRPr="009A6D4E">
        <w:rPr>
          <w:rFonts w:ascii="&amp;quot" w:hAnsi="&amp;quot"/>
          <w:color w:val="333333"/>
          <w:sz w:val="32"/>
          <w:szCs w:val="32"/>
          <w:lang w:val="it-IT"/>
        </w:rPr>
        <w:t xml:space="preserve"> quae habere non possumus; et de hominum memoria tacere, litterarum memoriam </w:t>
      </w:r>
      <w:r w:rsidRPr="00754C51">
        <w:rPr>
          <w:rFonts w:ascii="&amp;quot" w:hAnsi="&amp;quot"/>
          <w:b/>
          <w:color w:val="333333"/>
          <w:sz w:val="32"/>
          <w:szCs w:val="32"/>
          <w:u w:val="single"/>
          <w:lang w:val="it-IT"/>
        </w:rPr>
        <w:t>flagitare</w:t>
      </w:r>
      <w:r w:rsidRPr="009A6D4E">
        <w:rPr>
          <w:rFonts w:ascii="&amp;quot" w:hAnsi="&amp;quot"/>
          <w:color w:val="333333"/>
          <w:sz w:val="32"/>
          <w:szCs w:val="32"/>
          <w:lang w:val="it-IT"/>
        </w:rPr>
        <w:t xml:space="preserve">; et, cum habeas amplissimi viri religionem, </w:t>
      </w:r>
      <w:r w:rsidRPr="004709BE">
        <w:rPr>
          <w:rFonts w:ascii="&amp;quot" w:hAnsi="&amp;quot"/>
          <w:b/>
          <w:color w:val="333333"/>
          <w:sz w:val="32"/>
          <w:szCs w:val="32"/>
          <w:u w:val="single"/>
          <w:lang w:val="it-IT"/>
        </w:rPr>
        <w:t>integerrimi</w:t>
      </w:r>
      <w:r w:rsidRPr="009A6D4E">
        <w:rPr>
          <w:rFonts w:ascii="&amp;quot" w:hAnsi="&amp;quot"/>
          <w:color w:val="333333"/>
          <w:sz w:val="32"/>
          <w:szCs w:val="32"/>
          <w:lang w:val="it-IT"/>
        </w:rPr>
        <w:t xml:space="preserve"> </w:t>
      </w:r>
      <w:r w:rsidRPr="004709BE">
        <w:rPr>
          <w:rFonts w:ascii="&amp;quot" w:hAnsi="&amp;quot"/>
          <w:b/>
          <w:color w:val="333333"/>
          <w:sz w:val="32"/>
          <w:szCs w:val="32"/>
          <w:u w:val="single"/>
          <w:lang w:val="it-IT"/>
        </w:rPr>
        <w:t>municipi</w:t>
      </w:r>
      <w:r w:rsidRPr="009A6D4E">
        <w:rPr>
          <w:rFonts w:ascii="&amp;quot" w:hAnsi="&amp;quot"/>
          <w:color w:val="333333"/>
          <w:sz w:val="32"/>
          <w:szCs w:val="32"/>
          <w:lang w:val="it-IT"/>
        </w:rPr>
        <w:t xml:space="preserve"> ius iurandum fidemque, ea</w:t>
      </w:r>
      <w:r w:rsidR="004709BE">
        <w:rPr>
          <w:rFonts w:ascii="&amp;quot" w:hAnsi="&amp;quot"/>
          <w:color w:val="333333"/>
          <w:sz w:val="32"/>
          <w:szCs w:val="32"/>
          <w:lang w:val="it-IT"/>
        </w:rPr>
        <w:t>,</w:t>
      </w:r>
      <w:r w:rsidRPr="009A6D4E">
        <w:rPr>
          <w:rFonts w:ascii="&amp;quot" w:hAnsi="&amp;quot"/>
          <w:color w:val="333333"/>
          <w:sz w:val="32"/>
          <w:szCs w:val="32"/>
          <w:lang w:val="it-IT"/>
        </w:rPr>
        <w:t xml:space="preserve"> quae </w:t>
      </w:r>
      <w:r w:rsidRPr="004709BE">
        <w:rPr>
          <w:rFonts w:ascii="&amp;quot" w:hAnsi="&amp;quot"/>
          <w:b/>
          <w:color w:val="333333"/>
          <w:sz w:val="32"/>
          <w:szCs w:val="32"/>
          <w:u w:val="single"/>
          <w:lang w:val="it-IT"/>
        </w:rPr>
        <w:t>depravari</w:t>
      </w:r>
      <w:r w:rsidRPr="009A6D4E">
        <w:rPr>
          <w:rFonts w:ascii="&amp;quot" w:hAnsi="&amp;quot"/>
          <w:color w:val="333333"/>
          <w:sz w:val="32"/>
          <w:szCs w:val="32"/>
          <w:lang w:val="it-IT"/>
        </w:rPr>
        <w:t xml:space="preserve"> nullo modo possunt</w:t>
      </w:r>
      <w:r w:rsidR="004709BE">
        <w:rPr>
          <w:rFonts w:ascii="&amp;quot" w:hAnsi="&amp;quot"/>
          <w:color w:val="333333"/>
          <w:sz w:val="32"/>
          <w:szCs w:val="32"/>
          <w:lang w:val="it-IT"/>
        </w:rPr>
        <w:t>,</w:t>
      </w:r>
      <w:r w:rsidRPr="009A6D4E">
        <w:rPr>
          <w:rFonts w:ascii="&amp;quot" w:hAnsi="&amp;quot"/>
          <w:color w:val="333333"/>
          <w:sz w:val="32"/>
          <w:szCs w:val="32"/>
          <w:lang w:val="it-IT"/>
        </w:rPr>
        <w:t xml:space="preserve"> </w:t>
      </w:r>
      <w:r w:rsidRPr="004709BE">
        <w:rPr>
          <w:rFonts w:ascii="&amp;quot" w:hAnsi="&amp;quot"/>
          <w:b/>
          <w:color w:val="333333"/>
          <w:sz w:val="32"/>
          <w:szCs w:val="32"/>
          <w:u w:val="single"/>
          <w:lang w:val="it-IT"/>
        </w:rPr>
        <w:t>repudiare</w:t>
      </w:r>
      <w:r w:rsidRPr="009A6D4E">
        <w:rPr>
          <w:rFonts w:ascii="&amp;quot" w:hAnsi="&amp;quot"/>
          <w:color w:val="333333"/>
          <w:sz w:val="32"/>
          <w:szCs w:val="32"/>
          <w:lang w:val="it-IT"/>
        </w:rPr>
        <w:t xml:space="preserve">, tabulas, quas idem dicis solere corrumpi, desiderare. </w:t>
      </w:r>
    </w:p>
    <w:p w:rsidR="00052221" w:rsidRPr="00AE7AE7" w:rsidRDefault="00052221" w:rsidP="00754C51">
      <w:pPr>
        <w:pStyle w:val="StandardWeb"/>
        <w:spacing w:before="320" w:beforeAutospacing="0" w:after="320" w:afterAutospacing="0" w:line="448" w:lineRule="atLeast"/>
        <w:ind w:right="640"/>
        <w:jc w:val="both"/>
        <w:rPr>
          <w:rFonts w:ascii="&amp;quot" w:hAnsi="&amp;quot"/>
          <w:color w:val="333333"/>
          <w:sz w:val="22"/>
          <w:szCs w:val="22"/>
        </w:rPr>
      </w:pPr>
      <w:r w:rsidRPr="00AE7AE7">
        <w:rPr>
          <w:rFonts w:ascii="&amp;quot" w:hAnsi="&amp;quot"/>
          <w:color w:val="333333"/>
          <w:sz w:val="22"/>
          <w:szCs w:val="22"/>
        </w:rPr>
        <w:t>infirmo 1:</w:t>
      </w:r>
      <w:r w:rsidR="00AE7AE7" w:rsidRPr="00AE7AE7">
        <w:rPr>
          <w:rFonts w:ascii="&amp;quot" w:hAnsi="&amp;quot"/>
          <w:color w:val="333333"/>
          <w:sz w:val="22"/>
          <w:szCs w:val="22"/>
        </w:rPr>
        <w:t xml:space="preserve"> schwächen, entkräften, für ungültig erklären</w:t>
      </w:r>
      <w:r w:rsidRPr="00AE7AE7">
        <w:rPr>
          <w:rFonts w:ascii="&amp;quot" w:hAnsi="&amp;quot"/>
          <w:color w:val="333333"/>
          <w:sz w:val="22"/>
          <w:szCs w:val="22"/>
        </w:rPr>
        <w:t xml:space="preserve"> - Grat</w:t>
      </w:r>
      <w:r w:rsidR="00D15072">
        <w:rPr>
          <w:rFonts w:ascii="&amp;quot" w:hAnsi="&amp;quot"/>
          <w:color w:val="333333"/>
          <w:sz w:val="22"/>
          <w:szCs w:val="22"/>
        </w:rPr>
        <w:t>i</w:t>
      </w:r>
      <w:r w:rsidRPr="00AE7AE7">
        <w:rPr>
          <w:rFonts w:ascii="&amp;quot" w:hAnsi="&amp;quot"/>
          <w:color w:val="333333"/>
          <w:sz w:val="22"/>
          <w:szCs w:val="22"/>
        </w:rPr>
        <w:t xml:space="preserve">us: </w:t>
      </w:r>
      <w:r w:rsidR="00D15072">
        <w:rPr>
          <w:rFonts w:ascii="&amp;quot" w:hAnsi="&amp;quot"/>
          <w:color w:val="333333"/>
          <w:sz w:val="22"/>
          <w:szCs w:val="22"/>
        </w:rPr>
        <w:t xml:space="preserve">Ankläger im Archiasprozess (geschrieben auch „Grattius“) </w:t>
      </w:r>
      <w:r w:rsidRPr="00AE7AE7">
        <w:rPr>
          <w:rFonts w:ascii="&amp;quot" w:hAnsi="&amp;quot"/>
          <w:color w:val="333333"/>
          <w:sz w:val="22"/>
          <w:szCs w:val="22"/>
        </w:rPr>
        <w:t xml:space="preserve">- opinor 1: </w:t>
      </w:r>
      <w:r w:rsidR="00AE7AE7" w:rsidRPr="00AE7AE7">
        <w:rPr>
          <w:rFonts w:ascii="&amp;quot" w:hAnsi="&amp;quot"/>
          <w:color w:val="333333"/>
          <w:sz w:val="22"/>
          <w:szCs w:val="22"/>
        </w:rPr>
        <w:t xml:space="preserve">vermuten, glauben </w:t>
      </w:r>
      <w:r w:rsidRPr="00AE7AE7">
        <w:rPr>
          <w:rFonts w:ascii="&amp;quot" w:hAnsi="&amp;quot"/>
          <w:color w:val="333333"/>
          <w:sz w:val="22"/>
          <w:szCs w:val="22"/>
        </w:rPr>
        <w:t xml:space="preserve">- testimonium, -i: </w:t>
      </w:r>
      <w:r w:rsidR="00CF5531">
        <w:rPr>
          <w:rFonts w:ascii="&amp;quot" w:hAnsi="&amp;quot"/>
          <w:color w:val="333333"/>
          <w:sz w:val="22"/>
          <w:szCs w:val="22"/>
        </w:rPr>
        <w:t xml:space="preserve">Zeugnis, Zeugenaussage </w:t>
      </w:r>
      <w:r w:rsidRPr="00AE7AE7">
        <w:rPr>
          <w:rFonts w:ascii="&amp;quot" w:hAnsi="&amp;quot"/>
          <w:color w:val="333333"/>
          <w:sz w:val="22"/>
          <w:szCs w:val="22"/>
        </w:rPr>
        <w:t xml:space="preserve">- tabularium, -i: </w:t>
      </w:r>
      <w:r w:rsidR="00CF5531">
        <w:rPr>
          <w:rFonts w:ascii="&amp;quot" w:hAnsi="&amp;quot"/>
          <w:color w:val="333333"/>
          <w:sz w:val="22"/>
          <w:szCs w:val="22"/>
        </w:rPr>
        <w:t xml:space="preserve">Staatsarchiv, Archiv </w:t>
      </w:r>
      <w:r w:rsidRPr="00AE7AE7">
        <w:rPr>
          <w:rFonts w:ascii="&amp;quot" w:hAnsi="&amp;quot"/>
          <w:color w:val="333333"/>
          <w:sz w:val="22"/>
          <w:szCs w:val="22"/>
        </w:rPr>
        <w:t xml:space="preserve">- interire, -eo, -ii, -itum: </w:t>
      </w:r>
      <w:r w:rsidR="00CF5531">
        <w:rPr>
          <w:rFonts w:ascii="&amp;quot" w:hAnsi="&amp;quot"/>
          <w:color w:val="333333"/>
          <w:sz w:val="22"/>
          <w:szCs w:val="22"/>
        </w:rPr>
        <w:t xml:space="preserve">zugrunde gehen </w:t>
      </w:r>
      <w:r w:rsidRPr="00AE7AE7">
        <w:rPr>
          <w:rFonts w:ascii="&amp;quot" w:hAnsi="&amp;quot"/>
          <w:color w:val="333333"/>
          <w:sz w:val="22"/>
          <w:szCs w:val="22"/>
        </w:rPr>
        <w:t xml:space="preserve">- ridiculus 3: </w:t>
      </w:r>
      <w:r w:rsidR="00CF5531">
        <w:rPr>
          <w:rFonts w:ascii="&amp;quot" w:hAnsi="&amp;quot"/>
          <w:color w:val="333333"/>
          <w:sz w:val="22"/>
          <w:szCs w:val="22"/>
        </w:rPr>
        <w:t xml:space="preserve">lächerlich </w:t>
      </w:r>
      <w:r w:rsidRPr="00AE7AE7">
        <w:rPr>
          <w:rFonts w:ascii="&amp;quot" w:hAnsi="&amp;quot"/>
          <w:color w:val="333333"/>
          <w:sz w:val="22"/>
          <w:szCs w:val="22"/>
        </w:rPr>
        <w:t xml:space="preserve">- flagito 1: </w:t>
      </w:r>
      <w:r w:rsidR="00CF5531">
        <w:rPr>
          <w:rFonts w:ascii="&amp;quot" w:hAnsi="&amp;quot"/>
          <w:color w:val="333333"/>
          <w:sz w:val="22"/>
          <w:szCs w:val="22"/>
        </w:rPr>
        <w:t xml:space="preserve">verlangen, nachdrücklich fordern </w:t>
      </w:r>
      <w:r w:rsidRPr="00AE7AE7">
        <w:rPr>
          <w:rFonts w:ascii="&amp;quot" w:hAnsi="&amp;quot"/>
          <w:color w:val="333333"/>
          <w:sz w:val="22"/>
          <w:szCs w:val="22"/>
        </w:rPr>
        <w:t xml:space="preserve">- integer 3: </w:t>
      </w:r>
      <w:r w:rsidR="0063613E">
        <w:rPr>
          <w:rFonts w:ascii="&amp;quot" w:hAnsi="&amp;quot"/>
          <w:color w:val="333333"/>
          <w:sz w:val="22"/>
          <w:szCs w:val="22"/>
        </w:rPr>
        <w:t xml:space="preserve">unverdorben, redlich, unschuldig </w:t>
      </w:r>
      <w:r w:rsidR="00777466" w:rsidRPr="00AE7AE7">
        <w:rPr>
          <w:rFonts w:ascii="&amp;quot" w:hAnsi="&amp;quot"/>
          <w:color w:val="333333"/>
          <w:sz w:val="22"/>
          <w:szCs w:val="22"/>
        </w:rPr>
        <w:t xml:space="preserve">- municipium, -i: </w:t>
      </w:r>
      <w:r w:rsidR="0063613E">
        <w:rPr>
          <w:rFonts w:ascii="&amp;quot" w:hAnsi="&amp;quot"/>
          <w:color w:val="333333"/>
          <w:sz w:val="22"/>
          <w:szCs w:val="22"/>
        </w:rPr>
        <w:t>Stadt, Stad</w:t>
      </w:r>
      <w:r w:rsidR="00D15072">
        <w:rPr>
          <w:rFonts w:ascii="&amp;quot" w:hAnsi="&amp;quot"/>
          <w:color w:val="333333"/>
          <w:sz w:val="22"/>
          <w:szCs w:val="22"/>
        </w:rPr>
        <w:t>t</w:t>
      </w:r>
      <w:r w:rsidR="0063613E">
        <w:rPr>
          <w:rFonts w:ascii="&amp;quot" w:hAnsi="&amp;quot"/>
          <w:color w:val="333333"/>
          <w:sz w:val="22"/>
          <w:szCs w:val="22"/>
        </w:rPr>
        <w:t xml:space="preserve">gemeinde (in Italien, mit bestimmten Vorrechten) </w:t>
      </w:r>
      <w:r w:rsidR="00777466" w:rsidRPr="00AE7AE7">
        <w:rPr>
          <w:rFonts w:ascii="&amp;quot" w:hAnsi="&amp;quot"/>
          <w:color w:val="333333"/>
          <w:sz w:val="22"/>
          <w:szCs w:val="22"/>
        </w:rPr>
        <w:t xml:space="preserve">- depravo 1: </w:t>
      </w:r>
      <w:r w:rsidR="0063613E">
        <w:rPr>
          <w:rFonts w:ascii="&amp;quot" w:hAnsi="&amp;quot"/>
          <w:color w:val="333333"/>
          <w:sz w:val="22"/>
          <w:szCs w:val="22"/>
        </w:rPr>
        <w:t xml:space="preserve">entstellen, verunstalten </w:t>
      </w:r>
      <w:r w:rsidR="00777466" w:rsidRPr="00AE7AE7">
        <w:rPr>
          <w:rFonts w:ascii="&amp;quot" w:hAnsi="&amp;quot"/>
          <w:color w:val="333333"/>
          <w:sz w:val="22"/>
          <w:szCs w:val="22"/>
        </w:rPr>
        <w:t xml:space="preserve">- repudio 1: </w:t>
      </w:r>
      <w:r w:rsidR="0063613E">
        <w:rPr>
          <w:rFonts w:ascii="&amp;quot" w:hAnsi="&amp;quot"/>
          <w:color w:val="333333"/>
          <w:sz w:val="22"/>
          <w:szCs w:val="22"/>
        </w:rPr>
        <w:t>zurückweisen</w:t>
      </w:r>
    </w:p>
    <w:p w:rsidR="009A6D4E" w:rsidRPr="00CB511E" w:rsidRDefault="009A6D4E" w:rsidP="00336947">
      <w:pPr>
        <w:pStyle w:val="StandardWeb"/>
        <w:spacing w:before="320" w:beforeAutospacing="0" w:after="320" w:afterAutospacing="0" w:line="448" w:lineRule="atLeast"/>
        <w:ind w:right="640"/>
        <w:jc w:val="both"/>
        <w:rPr>
          <w:rFonts w:ascii="&amp;quot" w:hAnsi="&amp;quot"/>
          <w:color w:val="333333"/>
          <w:sz w:val="32"/>
          <w:szCs w:val="32"/>
        </w:rPr>
      </w:pPr>
      <w:r w:rsidRPr="00CB511E">
        <w:rPr>
          <w:rFonts w:ascii="&amp;quot" w:hAnsi="&amp;quot"/>
          <w:color w:val="333333"/>
          <w:sz w:val="32"/>
          <w:szCs w:val="32"/>
        </w:rPr>
        <w:t xml:space="preserve">[9] An domicilium Romae non habuit is, qui tot annis ante civitatem datam sedem omnium rerum ac fortunarum suarum Romae conlocavit? At non est professus. Immo vero eis tabulis professus, quae solae ex illa </w:t>
      </w:r>
      <w:r w:rsidRPr="00CB511E">
        <w:rPr>
          <w:rFonts w:ascii="&amp;quot" w:hAnsi="&amp;quot"/>
          <w:b/>
          <w:color w:val="333333"/>
          <w:sz w:val="32"/>
          <w:szCs w:val="32"/>
          <w:u w:val="single"/>
        </w:rPr>
        <w:t>professione</w:t>
      </w:r>
      <w:r w:rsidRPr="00CB511E">
        <w:rPr>
          <w:rFonts w:ascii="&amp;quot" w:hAnsi="&amp;quot"/>
          <w:color w:val="333333"/>
          <w:sz w:val="32"/>
          <w:szCs w:val="32"/>
        </w:rPr>
        <w:t xml:space="preserve"> </w:t>
      </w:r>
      <w:r w:rsidRPr="00CB511E">
        <w:rPr>
          <w:rFonts w:ascii="&amp;quot" w:hAnsi="&amp;quot"/>
          <w:b/>
          <w:color w:val="333333"/>
          <w:sz w:val="32"/>
          <w:szCs w:val="32"/>
          <w:u w:val="single"/>
        </w:rPr>
        <w:t>conlegio</w:t>
      </w:r>
      <w:r w:rsidRPr="00CB511E">
        <w:rPr>
          <w:rFonts w:ascii="&amp;quot" w:hAnsi="&amp;quot"/>
          <w:color w:val="333333"/>
          <w:sz w:val="32"/>
          <w:szCs w:val="32"/>
        </w:rPr>
        <w:t>que praetorum obtinent publicarum tabularum auctoritatem. Nam</w:t>
      </w:r>
      <w:r w:rsidR="004709BE" w:rsidRPr="00CB511E">
        <w:rPr>
          <w:rFonts w:ascii="&amp;quot" w:hAnsi="&amp;quot"/>
          <w:color w:val="333333"/>
          <w:sz w:val="32"/>
          <w:szCs w:val="32"/>
        </w:rPr>
        <w:t xml:space="preserve"> - </w:t>
      </w:r>
      <w:r w:rsidRPr="00CB511E">
        <w:rPr>
          <w:rFonts w:ascii="&amp;quot" w:hAnsi="&amp;quot"/>
          <w:color w:val="333333"/>
          <w:sz w:val="32"/>
          <w:szCs w:val="32"/>
        </w:rPr>
        <w:t xml:space="preserve">cum </w:t>
      </w:r>
      <w:r w:rsidRPr="00CB511E">
        <w:rPr>
          <w:rFonts w:ascii="&amp;quot" w:hAnsi="&amp;quot"/>
          <w:b/>
          <w:color w:val="333333"/>
          <w:sz w:val="32"/>
          <w:szCs w:val="32"/>
          <w:u w:val="single"/>
        </w:rPr>
        <w:t>Appi</w:t>
      </w:r>
      <w:r w:rsidRPr="00CB511E">
        <w:rPr>
          <w:rFonts w:ascii="&amp;quot" w:hAnsi="&amp;quot"/>
          <w:color w:val="333333"/>
          <w:sz w:val="32"/>
          <w:szCs w:val="32"/>
        </w:rPr>
        <w:t xml:space="preserve"> tabulae neglegentius adservatae</w:t>
      </w:r>
      <w:r w:rsidR="004709BE" w:rsidRPr="00CB511E">
        <w:rPr>
          <w:rFonts w:ascii="&amp;quot" w:hAnsi="&amp;quot"/>
          <w:color w:val="333333"/>
          <w:sz w:val="32"/>
          <w:szCs w:val="32"/>
        </w:rPr>
        <w:t xml:space="preserve"> (= servatae)</w:t>
      </w:r>
      <w:r w:rsidRPr="00CB511E">
        <w:rPr>
          <w:rFonts w:ascii="&amp;quot" w:hAnsi="&amp;quot"/>
          <w:color w:val="333333"/>
          <w:sz w:val="32"/>
          <w:szCs w:val="32"/>
        </w:rPr>
        <w:t xml:space="preserve"> dicerentur; </w:t>
      </w:r>
      <w:r w:rsidRPr="00CB511E">
        <w:rPr>
          <w:rFonts w:ascii="&amp;quot" w:hAnsi="&amp;quot"/>
          <w:b/>
          <w:color w:val="333333"/>
          <w:sz w:val="32"/>
          <w:szCs w:val="32"/>
          <w:u w:val="single"/>
        </w:rPr>
        <w:t>Gabini</w:t>
      </w:r>
      <w:r w:rsidRPr="00CB511E">
        <w:rPr>
          <w:rFonts w:ascii="&amp;quot" w:hAnsi="&amp;quot"/>
          <w:color w:val="333333"/>
          <w:sz w:val="32"/>
          <w:szCs w:val="32"/>
        </w:rPr>
        <w:t xml:space="preserve">, quam diu incolumis fuit, </w:t>
      </w:r>
      <w:r w:rsidRPr="00CB511E">
        <w:rPr>
          <w:rFonts w:ascii="&amp;quot" w:hAnsi="&amp;quot"/>
          <w:b/>
          <w:color w:val="333333"/>
          <w:sz w:val="32"/>
          <w:szCs w:val="32"/>
          <w:u w:val="single"/>
        </w:rPr>
        <w:t>levitas</w:t>
      </w:r>
      <w:r w:rsidRPr="00CB511E">
        <w:rPr>
          <w:rFonts w:ascii="&amp;quot" w:hAnsi="&amp;quot"/>
          <w:color w:val="333333"/>
          <w:sz w:val="32"/>
          <w:szCs w:val="32"/>
        </w:rPr>
        <w:t xml:space="preserve">, post damnationem calamitas omnem tabularum fidem </w:t>
      </w:r>
      <w:r w:rsidRPr="00CB511E">
        <w:rPr>
          <w:rFonts w:ascii="&amp;quot" w:hAnsi="&amp;quot"/>
          <w:b/>
          <w:color w:val="333333"/>
          <w:sz w:val="32"/>
          <w:szCs w:val="32"/>
          <w:u w:val="single"/>
        </w:rPr>
        <w:t>resignasset</w:t>
      </w:r>
      <w:r w:rsidR="004709BE" w:rsidRPr="00CB511E">
        <w:rPr>
          <w:rFonts w:ascii="&amp;quot" w:hAnsi="&amp;quot"/>
          <w:color w:val="333333"/>
          <w:sz w:val="32"/>
          <w:szCs w:val="32"/>
        </w:rPr>
        <w:t xml:space="preserve"> - </w:t>
      </w:r>
      <w:r w:rsidRPr="00CB511E">
        <w:rPr>
          <w:rFonts w:ascii="&amp;quot" w:hAnsi="&amp;quot"/>
          <w:b/>
          <w:color w:val="333333"/>
          <w:sz w:val="32"/>
          <w:szCs w:val="32"/>
          <w:u w:val="single"/>
        </w:rPr>
        <w:t>Metellus</w:t>
      </w:r>
      <w:r w:rsidRPr="00CB511E">
        <w:rPr>
          <w:rFonts w:ascii="&amp;quot" w:hAnsi="&amp;quot"/>
          <w:color w:val="333333"/>
          <w:sz w:val="32"/>
          <w:szCs w:val="32"/>
        </w:rPr>
        <w:t xml:space="preserve">, homo sanctissimus </w:t>
      </w:r>
      <w:r w:rsidRPr="00CB511E">
        <w:rPr>
          <w:rFonts w:ascii="&amp;quot" w:hAnsi="&amp;quot"/>
          <w:b/>
          <w:color w:val="333333"/>
          <w:sz w:val="32"/>
          <w:szCs w:val="32"/>
          <w:u w:val="single"/>
        </w:rPr>
        <w:t>modestissimus</w:t>
      </w:r>
      <w:r w:rsidRPr="00CB511E">
        <w:rPr>
          <w:rFonts w:ascii="&amp;quot" w:hAnsi="&amp;quot"/>
          <w:color w:val="333333"/>
          <w:sz w:val="32"/>
          <w:szCs w:val="32"/>
        </w:rPr>
        <w:t xml:space="preserve">que omnium, tanta diligentia fuit, ut ad </w:t>
      </w:r>
      <w:r w:rsidRPr="00CB511E">
        <w:rPr>
          <w:rFonts w:ascii="&amp;quot" w:hAnsi="&amp;quot"/>
          <w:b/>
          <w:color w:val="333333"/>
          <w:sz w:val="32"/>
          <w:szCs w:val="32"/>
          <w:u w:val="single"/>
        </w:rPr>
        <w:t>L. Lentulum</w:t>
      </w:r>
      <w:r w:rsidRPr="00CB511E">
        <w:rPr>
          <w:rFonts w:ascii="&amp;quot" w:hAnsi="&amp;quot"/>
          <w:color w:val="333333"/>
          <w:sz w:val="32"/>
          <w:szCs w:val="32"/>
        </w:rPr>
        <w:t xml:space="preserve"> praetorem et ad iudices venerit, et unius nominis </w:t>
      </w:r>
      <w:r w:rsidRPr="00CB511E">
        <w:rPr>
          <w:rFonts w:ascii="&amp;quot" w:hAnsi="&amp;quot"/>
          <w:b/>
          <w:color w:val="333333"/>
          <w:sz w:val="32"/>
          <w:szCs w:val="32"/>
          <w:u w:val="single"/>
        </w:rPr>
        <w:t>litura</w:t>
      </w:r>
      <w:r w:rsidRPr="00CB511E">
        <w:rPr>
          <w:rFonts w:ascii="&amp;quot" w:hAnsi="&amp;quot"/>
          <w:color w:val="333333"/>
          <w:sz w:val="32"/>
          <w:szCs w:val="32"/>
        </w:rPr>
        <w:t xml:space="preserve"> se commotum esse dixerit. In his igitur tabulis nullam lituram in nomine </w:t>
      </w:r>
      <w:r w:rsidRPr="002A6D84">
        <w:rPr>
          <w:rFonts w:ascii="&amp;quot" w:hAnsi="&amp;quot"/>
          <w:color w:val="333333"/>
          <w:sz w:val="32"/>
          <w:szCs w:val="32"/>
        </w:rPr>
        <w:t>A. Licini</w:t>
      </w:r>
      <w:r w:rsidRPr="00CB511E">
        <w:rPr>
          <w:rFonts w:ascii="&amp;quot" w:hAnsi="&amp;quot"/>
          <w:color w:val="333333"/>
          <w:sz w:val="32"/>
          <w:szCs w:val="32"/>
        </w:rPr>
        <w:t xml:space="preserve"> videtis. </w:t>
      </w:r>
    </w:p>
    <w:p w:rsidR="00951A39" w:rsidRPr="00DC467B" w:rsidRDefault="0063613E" w:rsidP="00DC467B">
      <w:pPr>
        <w:pStyle w:val="StandardWeb"/>
        <w:spacing w:before="320" w:beforeAutospacing="0" w:after="320" w:afterAutospacing="0" w:line="448" w:lineRule="atLeast"/>
        <w:ind w:right="567"/>
        <w:jc w:val="both"/>
        <w:rPr>
          <w:rFonts w:ascii="&amp;quot" w:hAnsi="&amp;quot"/>
          <w:color w:val="333333"/>
          <w:sz w:val="22"/>
          <w:szCs w:val="22"/>
        </w:rPr>
      </w:pPr>
      <w:bookmarkStart w:id="7" w:name="_Hlk534980514"/>
      <w:r w:rsidRPr="00CB511E">
        <w:rPr>
          <w:rFonts w:ascii="&amp;quot" w:hAnsi="&amp;quot"/>
          <w:color w:val="333333"/>
          <w:sz w:val="22"/>
          <w:szCs w:val="22"/>
        </w:rPr>
        <w:t>p</w:t>
      </w:r>
      <w:r w:rsidR="00777466" w:rsidRPr="006A79CA">
        <w:rPr>
          <w:rFonts w:ascii="&amp;quot" w:hAnsi="&amp;quot"/>
          <w:color w:val="333333"/>
          <w:sz w:val="22"/>
          <w:szCs w:val="22"/>
        </w:rPr>
        <w:t xml:space="preserve">rofessio, -onis: </w:t>
      </w:r>
      <w:r w:rsidR="00CB511E" w:rsidRPr="006A79CA">
        <w:rPr>
          <w:rFonts w:ascii="&amp;quot" w:hAnsi="&amp;quot"/>
          <w:color w:val="333333"/>
          <w:sz w:val="22"/>
          <w:szCs w:val="22"/>
        </w:rPr>
        <w:t>Bekenntnis, öffentliche Angabe, Beruf</w:t>
      </w:r>
      <w:r w:rsidR="00D15072" w:rsidRPr="006A79CA">
        <w:rPr>
          <w:rFonts w:ascii="&amp;quot" w:hAnsi="&amp;quot"/>
          <w:color w:val="333333"/>
          <w:sz w:val="22"/>
          <w:szCs w:val="22"/>
        </w:rPr>
        <w:t xml:space="preserve"> </w:t>
      </w:r>
      <w:r w:rsidR="00777466" w:rsidRPr="006A79CA">
        <w:rPr>
          <w:rFonts w:ascii="&amp;quot" w:hAnsi="&amp;quot"/>
          <w:color w:val="333333"/>
          <w:sz w:val="22"/>
          <w:szCs w:val="22"/>
        </w:rPr>
        <w:t>- conlegium, -i:</w:t>
      </w:r>
      <w:r w:rsidR="00CB511E" w:rsidRPr="006A79CA">
        <w:rPr>
          <w:rFonts w:ascii="&amp;quot" w:hAnsi="&amp;quot"/>
          <w:color w:val="333333"/>
          <w:sz w:val="22"/>
          <w:szCs w:val="22"/>
        </w:rPr>
        <w:t xml:space="preserve"> Amtsgenossenschaft, Kollegium</w:t>
      </w:r>
      <w:r w:rsidR="00777466" w:rsidRPr="006A79CA">
        <w:rPr>
          <w:rFonts w:ascii="&amp;quot" w:hAnsi="&amp;quot"/>
          <w:color w:val="333333"/>
          <w:sz w:val="22"/>
          <w:szCs w:val="22"/>
        </w:rPr>
        <w:t xml:space="preserve"> </w:t>
      </w:r>
      <w:r w:rsidR="006A79CA">
        <w:rPr>
          <w:rFonts w:ascii="&amp;quot" w:hAnsi="&amp;quot"/>
          <w:color w:val="333333"/>
          <w:sz w:val="22"/>
          <w:szCs w:val="22"/>
        </w:rPr>
        <w:t>–</w:t>
      </w:r>
      <w:r w:rsidR="00777466" w:rsidRPr="006A79CA">
        <w:rPr>
          <w:rFonts w:ascii="&amp;quot" w:hAnsi="&amp;quot"/>
          <w:color w:val="333333"/>
          <w:sz w:val="22"/>
          <w:szCs w:val="22"/>
        </w:rPr>
        <w:t xml:space="preserve"> </w:t>
      </w:r>
      <w:r w:rsidR="00777466" w:rsidRPr="0084373F">
        <w:rPr>
          <w:rFonts w:ascii="&amp;quot" w:hAnsi="&amp;quot"/>
          <w:color w:val="333333"/>
          <w:sz w:val="22"/>
          <w:szCs w:val="22"/>
        </w:rPr>
        <w:t>Appius</w:t>
      </w:r>
      <w:r w:rsidR="006A79CA" w:rsidRPr="0084373F">
        <w:rPr>
          <w:rFonts w:ascii="&amp;quot" w:hAnsi="&amp;quot"/>
          <w:color w:val="333333"/>
          <w:sz w:val="22"/>
          <w:szCs w:val="22"/>
        </w:rPr>
        <w:t xml:space="preserve"> Claudius Pulcher</w:t>
      </w:r>
      <w:r w:rsidR="00156D20">
        <w:rPr>
          <w:rFonts w:ascii="&amp;quot" w:hAnsi="&amp;quot"/>
          <w:color w:val="333333"/>
          <w:sz w:val="22"/>
          <w:szCs w:val="22"/>
        </w:rPr>
        <w:t xml:space="preserve">: </w:t>
      </w:r>
      <w:r w:rsidR="003D2245">
        <w:rPr>
          <w:rFonts w:ascii="&amp;quot" w:hAnsi="&amp;quot"/>
          <w:color w:val="333333"/>
          <w:sz w:val="22"/>
          <w:szCs w:val="22"/>
        </w:rPr>
        <w:t xml:space="preserve">Anhänger Sullas, </w:t>
      </w:r>
      <w:r w:rsidR="003A4D46" w:rsidRPr="0084373F">
        <w:rPr>
          <w:rFonts w:ascii="&amp;quot" w:hAnsi="&amp;quot"/>
          <w:color w:val="333333"/>
          <w:sz w:val="22"/>
          <w:szCs w:val="22"/>
        </w:rPr>
        <w:t>einer der römischen Prätoren</w:t>
      </w:r>
      <w:r w:rsidR="003D2245">
        <w:rPr>
          <w:rFonts w:ascii="&amp;quot" w:hAnsi="&amp;quot"/>
          <w:color w:val="333333"/>
          <w:sz w:val="22"/>
          <w:szCs w:val="22"/>
        </w:rPr>
        <w:t xml:space="preserve"> 89 v. </w:t>
      </w:r>
      <w:r w:rsidR="003D2245">
        <w:rPr>
          <w:rFonts w:ascii="&amp;quot" w:hAnsi="&amp;quot"/>
          <w:color w:val="333333"/>
          <w:sz w:val="22"/>
          <w:szCs w:val="22"/>
        </w:rPr>
        <w:lastRenderedPageBreak/>
        <w:t>Chr.</w:t>
      </w:r>
      <w:r w:rsidR="003A4D46" w:rsidRPr="0084373F">
        <w:rPr>
          <w:rFonts w:ascii="&amp;quot" w:hAnsi="&amp;quot"/>
          <w:color w:val="333333"/>
          <w:sz w:val="22"/>
          <w:szCs w:val="22"/>
        </w:rPr>
        <w:t xml:space="preserve">, </w:t>
      </w:r>
      <w:r w:rsidR="005115AB" w:rsidRPr="0084373F">
        <w:rPr>
          <w:rFonts w:ascii="&amp;quot" w:hAnsi="&amp;quot"/>
          <w:color w:val="333333"/>
          <w:sz w:val="22"/>
          <w:szCs w:val="22"/>
        </w:rPr>
        <w:t xml:space="preserve">unter denen sich Archias als römischer Bürger meldete - </w:t>
      </w:r>
      <w:r w:rsidR="00777466" w:rsidRPr="0084373F">
        <w:rPr>
          <w:rFonts w:ascii="&amp;quot" w:hAnsi="&amp;quot"/>
          <w:color w:val="333333"/>
          <w:sz w:val="22"/>
          <w:szCs w:val="22"/>
        </w:rPr>
        <w:t xml:space="preserve">Gabinius: </w:t>
      </w:r>
      <w:r w:rsidR="005115AB" w:rsidRPr="0084373F">
        <w:rPr>
          <w:rFonts w:ascii="&amp;quot" w:hAnsi="&amp;quot"/>
          <w:color w:val="333333"/>
          <w:sz w:val="22"/>
          <w:szCs w:val="22"/>
        </w:rPr>
        <w:t xml:space="preserve">Publius Gabinius Capito, römischer Prätor 89 v. Chr., in dem Jahr, als Archias sich </w:t>
      </w:r>
      <w:r w:rsidR="005D49A2">
        <w:rPr>
          <w:rFonts w:ascii="&amp;quot" w:hAnsi="&amp;quot"/>
          <w:color w:val="333333"/>
          <w:sz w:val="22"/>
          <w:szCs w:val="22"/>
        </w:rPr>
        <w:t>„</w:t>
      </w:r>
      <w:r w:rsidR="005115AB" w:rsidRPr="0084373F">
        <w:rPr>
          <w:rFonts w:ascii="&amp;quot" w:hAnsi="&amp;quot"/>
          <w:color w:val="333333"/>
          <w:sz w:val="22"/>
          <w:szCs w:val="22"/>
        </w:rPr>
        <w:t>registrieren” ließ;</w:t>
      </w:r>
      <w:r w:rsidR="005115AB" w:rsidRPr="006A79CA">
        <w:rPr>
          <w:rFonts w:ascii="&amp;quot" w:hAnsi="&amp;quot"/>
          <w:color w:val="333333"/>
          <w:sz w:val="22"/>
          <w:szCs w:val="22"/>
        </w:rPr>
        <w:t xml:space="preserve"> er wurde von Lucius Piso wegen Erpressung angeklagt und verurteilt</w:t>
      </w:r>
      <w:r w:rsidR="00D15072" w:rsidRPr="006A79CA">
        <w:rPr>
          <w:rFonts w:ascii="&amp;quot" w:hAnsi="&amp;quot"/>
          <w:color w:val="333333"/>
          <w:sz w:val="22"/>
          <w:szCs w:val="22"/>
        </w:rPr>
        <w:t xml:space="preserve"> </w:t>
      </w:r>
      <w:r w:rsidR="00777466" w:rsidRPr="006A79CA">
        <w:rPr>
          <w:rFonts w:ascii="&amp;quot" w:hAnsi="&amp;quot"/>
          <w:color w:val="333333"/>
          <w:sz w:val="22"/>
          <w:szCs w:val="22"/>
        </w:rPr>
        <w:t xml:space="preserve">- levitas, -atis: </w:t>
      </w:r>
      <w:r w:rsidR="00CB511E" w:rsidRPr="006A79CA">
        <w:rPr>
          <w:rFonts w:ascii="&amp;quot" w:hAnsi="&amp;quot"/>
          <w:color w:val="333333"/>
          <w:sz w:val="22"/>
          <w:szCs w:val="22"/>
        </w:rPr>
        <w:t>Leichtigkeit, Leichtsinn, Leichtfertigkeit</w:t>
      </w:r>
      <w:r w:rsidR="00D15072" w:rsidRPr="006A79CA">
        <w:rPr>
          <w:rFonts w:ascii="&amp;quot" w:hAnsi="&amp;quot"/>
          <w:color w:val="333333"/>
          <w:sz w:val="22"/>
          <w:szCs w:val="22"/>
        </w:rPr>
        <w:t xml:space="preserve"> </w:t>
      </w:r>
      <w:bookmarkStart w:id="8" w:name="_Hlk534980534"/>
      <w:bookmarkEnd w:id="7"/>
      <w:r w:rsidR="00777466" w:rsidRPr="006A79CA">
        <w:rPr>
          <w:rFonts w:ascii="&amp;quot" w:hAnsi="&amp;quot"/>
          <w:color w:val="333333"/>
          <w:sz w:val="22"/>
          <w:szCs w:val="22"/>
        </w:rPr>
        <w:t>- resigno 1:</w:t>
      </w:r>
      <w:r w:rsidR="00CB511E" w:rsidRPr="006A79CA">
        <w:rPr>
          <w:rFonts w:ascii="&amp;quot" w:hAnsi="&amp;quot"/>
          <w:color w:val="333333"/>
          <w:sz w:val="22"/>
          <w:szCs w:val="22"/>
        </w:rPr>
        <w:t xml:space="preserve"> ungültig machen </w:t>
      </w:r>
      <w:r w:rsidR="00777466" w:rsidRPr="006A79CA">
        <w:rPr>
          <w:rFonts w:ascii="&amp;quot" w:hAnsi="&amp;quot"/>
          <w:color w:val="333333"/>
          <w:sz w:val="22"/>
          <w:szCs w:val="22"/>
        </w:rPr>
        <w:t xml:space="preserve"> - </w:t>
      </w:r>
      <w:r w:rsidR="00777466" w:rsidRPr="0084373F">
        <w:rPr>
          <w:rFonts w:ascii="&amp;quot" w:hAnsi="&amp;quot"/>
          <w:color w:val="333333"/>
          <w:sz w:val="22"/>
          <w:szCs w:val="22"/>
        </w:rPr>
        <w:t xml:space="preserve">Metellus: </w:t>
      </w:r>
      <w:r w:rsidR="006A79CA" w:rsidRPr="0084373F">
        <w:rPr>
          <w:rFonts w:ascii="&amp;quot" w:hAnsi="&amp;quot"/>
          <w:color w:val="333333"/>
          <w:sz w:val="22"/>
          <w:szCs w:val="22"/>
        </w:rPr>
        <w:t>Quintus Caecilius Metellus Pius</w:t>
      </w:r>
      <w:r w:rsidR="0084373F" w:rsidRPr="0084373F">
        <w:rPr>
          <w:rFonts w:ascii="&amp;quot" w:hAnsi="&amp;quot"/>
          <w:color w:val="333333"/>
          <w:sz w:val="22"/>
          <w:szCs w:val="22"/>
        </w:rPr>
        <w:t>, ca. 128 – 63 v. Chr., Feldherr, römisch</w:t>
      </w:r>
      <w:r w:rsidR="003D2245">
        <w:rPr>
          <w:rFonts w:ascii="&amp;quot" w:hAnsi="&amp;quot"/>
          <w:color w:val="333333"/>
          <w:sz w:val="22"/>
          <w:szCs w:val="22"/>
        </w:rPr>
        <w:t xml:space="preserve">er Politiker, Prätor 89 </w:t>
      </w:r>
      <w:r w:rsidR="0084373F" w:rsidRPr="0084373F">
        <w:rPr>
          <w:rFonts w:ascii="&amp;quot" w:hAnsi="&amp;quot"/>
          <w:color w:val="333333"/>
          <w:sz w:val="22"/>
          <w:szCs w:val="22"/>
        </w:rPr>
        <w:t>v. Chr., Konsul 80 v. Chr., Pontifex Maximus</w:t>
      </w:r>
      <w:r w:rsidR="00D15072" w:rsidRPr="0084373F">
        <w:rPr>
          <w:rFonts w:ascii="&amp;quot" w:hAnsi="&amp;quot"/>
          <w:color w:val="333333"/>
          <w:sz w:val="22"/>
          <w:szCs w:val="22"/>
        </w:rPr>
        <w:t xml:space="preserve"> </w:t>
      </w:r>
      <w:r w:rsidR="00777466" w:rsidRPr="0084373F">
        <w:rPr>
          <w:rFonts w:ascii="&amp;quot" w:hAnsi="&amp;quot"/>
          <w:color w:val="333333"/>
          <w:sz w:val="22"/>
          <w:szCs w:val="22"/>
        </w:rPr>
        <w:t xml:space="preserve">- modestus 3: </w:t>
      </w:r>
      <w:r w:rsidR="00CB511E" w:rsidRPr="0084373F">
        <w:rPr>
          <w:rFonts w:ascii="&amp;quot" w:hAnsi="&amp;quot"/>
          <w:color w:val="333333"/>
          <w:sz w:val="22"/>
          <w:szCs w:val="22"/>
        </w:rPr>
        <w:t xml:space="preserve">besonnen, bescheiden, anständig </w:t>
      </w:r>
      <w:r w:rsidR="00777466" w:rsidRPr="0084373F">
        <w:rPr>
          <w:rFonts w:ascii="&amp;quot" w:hAnsi="&amp;quot"/>
          <w:color w:val="333333"/>
          <w:sz w:val="22"/>
          <w:szCs w:val="22"/>
        </w:rPr>
        <w:t xml:space="preserve">- L. </w:t>
      </w:r>
      <w:r w:rsidR="003D2245">
        <w:rPr>
          <w:rFonts w:ascii="&amp;quot" w:hAnsi="&amp;quot"/>
          <w:color w:val="333333"/>
          <w:sz w:val="22"/>
          <w:szCs w:val="22"/>
        </w:rPr>
        <w:t xml:space="preserve">Cornelius </w:t>
      </w:r>
      <w:r w:rsidR="00777466" w:rsidRPr="0084373F">
        <w:rPr>
          <w:rFonts w:ascii="&amp;quot" w:hAnsi="&amp;quot"/>
          <w:color w:val="333333"/>
          <w:sz w:val="22"/>
          <w:szCs w:val="22"/>
        </w:rPr>
        <w:t xml:space="preserve">Lentulus: </w:t>
      </w:r>
      <w:r w:rsidR="005115AB" w:rsidRPr="0084373F">
        <w:rPr>
          <w:rFonts w:ascii="&amp;quot" w:hAnsi="&amp;quot"/>
          <w:color w:val="333333"/>
          <w:sz w:val="22"/>
          <w:szCs w:val="22"/>
        </w:rPr>
        <w:t>Prätor in dem Jahr, als P. Gabinius der Erpressung bezichtigt wurde</w:t>
      </w:r>
      <w:r w:rsidR="00D15072" w:rsidRPr="0084373F">
        <w:rPr>
          <w:rFonts w:ascii="&amp;quot" w:hAnsi="&amp;quot"/>
          <w:color w:val="333333"/>
          <w:sz w:val="22"/>
          <w:szCs w:val="22"/>
        </w:rPr>
        <w:t xml:space="preserve"> </w:t>
      </w:r>
      <w:r w:rsidR="00777466" w:rsidRPr="0084373F">
        <w:rPr>
          <w:rFonts w:ascii="&amp;quot" w:hAnsi="&amp;quot"/>
          <w:color w:val="333333"/>
          <w:sz w:val="22"/>
          <w:szCs w:val="22"/>
        </w:rPr>
        <w:t xml:space="preserve">- litura, -ae: </w:t>
      </w:r>
      <w:r w:rsidR="002A6D84" w:rsidRPr="0084373F">
        <w:rPr>
          <w:rFonts w:ascii="&amp;quot" w:hAnsi="&amp;quot"/>
          <w:color w:val="333333"/>
          <w:sz w:val="22"/>
          <w:szCs w:val="22"/>
        </w:rPr>
        <w:t>Ausstreichen</w:t>
      </w:r>
      <w:r w:rsidR="002A6D84" w:rsidRPr="006A79CA">
        <w:rPr>
          <w:rFonts w:ascii="&amp;quot" w:hAnsi="&amp;quot"/>
          <w:color w:val="333333"/>
          <w:sz w:val="22"/>
          <w:szCs w:val="22"/>
        </w:rPr>
        <w:t xml:space="preserve">, Korrektur, das Ausgestrichene </w:t>
      </w:r>
      <w:bookmarkEnd w:id="8"/>
    </w:p>
    <w:p w:rsidR="009A6D4E" w:rsidRPr="00CD39B8" w:rsidRDefault="009A6D4E" w:rsidP="00754C51">
      <w:pPr>
        <w:pStyle w:val="StandardWeb"/>
        <w:spacing w:before="320" w:beforeAutospacing="0" w:after="320" w:afterAutospacing="0" w:line="448" w:lineRule="atLeast"/>
        <w:ind w:right="640"/>
        <w:jc w:val="both"/>
        <w:rPr>
          <w:rFonts w:ascii="&amp;quot" w:hAnsi="&amp;quot"/>
          <w:color w:val="333333"/>
          <w:sz w:val="32"/>
          <w:szCs w:val="32"/>
          <w:lang w:val="it-IT"/>
        </w:rPr>
      </w:pPr>
      <w:r w:rsidRPr="00CD39B8">
        <w:rPr>
          <w:rFonts w:ascii="&amp;quot" w:hAnsi="&amp;quot"/>
          <w:color w:val="333333"/>
          <w:sz w:val="32"/>
          <w:szCs w:val="32"/>
          <w:lang w:val="it-IT"/>
        </w:rPr>
        <w:t>[</w:t>
      </w:r>
      <w:bookmarkStart w:id="9" w:name="10"/>
      <w:r w:rsidRPr="00CD39B8">
        <w:rPr>
          <w:rFonts w:ascii="&amp;quot" w:hAnsi="&amp;quot"/>
          <w:color w:val="333333"/>
          <w:sz w:val="32"/>
          <w:szCs w:val="32"/>
          <w:lang w:val="it-IT"/>
        </w:rPr>
        <w:t>10</w:t>
      </w:r>
      <w:bookmarkEnd w:id="9"/>
      <w:r w:rsidRPr="00CD39B8">
        <w:rPr>
          <w:rFonts w:ascii="&amp;quot" w:hAnsi="&amp;quot"/>
          <w:color w:val="333333"/>
          <w:sz w:val="32"/>
          <w:szCs w:val="32"/>
          <w:lang w:val="it-IT"/>
        </w:rPr>
        <w:t xml:space="preserve">] Quae cum ita sunt, quid est quod de eius civitate dubitetis, praesertim cum aliis quoque in civitatibus fuerit ascriptus? Etenim cum mediocribus multis et aut nulla aut </w:t>
      </w:r>
      <w:r w:rsidRPr="00CD39B8">
        <w:rPr>
          <w:rFonts w:ascii="&amp;quot" w:hAnsi="&amp;quot"/>
          <w:b/>
          <w:color w:val="333333"/>
          <w:sz w:val="32"/>
          <w:szCs w:val="32"/>
          <w:u w:val="single"/>
          <w:lang w:val="it-IT"/>
        </w:rPr>
        <w:t>humili</w:t>
      </w:r>
      <w:r w:rsidRPr="00CD39B8">
        <w:rPr>
          <w:rFonts w:ascii="&amp;quot" w:hAnsi="&amp;quot"/>
          <w:color w:val="333333"/>
          <w:sz w:val="32"/>
          <w:szCs w:val="32"/>
          <w:lang w:val="it-IT"/>
        </w:rPr>
        <w:t xml:space="preserve"> aliqua arte </w:t>
      </w:r>
      <w:r w:rsidRPr="00CD39B8">
        <w:rPr>
          <w:rFonts w:ascii="&amp;quot" w:hAnsi="&amp;quot"/>
          <w:b/>
          <w:color w:val="333333"/>
          <w:sz w:val="32"/>
          <w:szCs w:val="32"/>
          <w:u w:val="single"/>
          <w:lang w:val="it-IT"/>
        </w:rPr>
        <w:t>praeditis</w:t>
      </w:r>
      <w:r w:rsidRPr="00CD39B8">
        <w:rPr>
          <w:rFonts w:ascii="&amp;quot" w:hAnsi="&amp;quot"/>
          <w:color w:val="333333"/>
          <w:sz w:val="32"/>
          <w:szCs w:val="32"/>
          <w:lang w:val="it-IT"/>
        </w:rPr>
        <w:t xml:space="preserve"> </w:t>
      </w:r>
      <w:r w:rsidRPr="00CD39B8">
        <w:rPr>
          <w:rFonts w:ascii="&amp;quot" w:hAnsi="&amp;quot"/>
          <w:b/>
          <w:color w:val="333333"/>
          <w:sz w:val="32"/>
          <w:szCs w:val="32"/>
          <w:u w:val="single"/>
          <w:lang w:val="it-IT"/>
        </w:rPr>
        <w:t>gratuito</w:t>
      </w:r>
      <w:r w:rsidRPr="00CD39B8">
        <w:rPr>
          <w:rFonts w:ascii="&amp;quot" w:hAnsi="&amp;quot"/>
          <w:color w:val="333333"/>
          <w:sz w:val="32"/>
          <w:szCs w:val="32"/>
          <w:lang w:val="it-IT"/>
        </w:rPr>
        <w:t xml:space="preserve"> civitatem in Graecia homines </w:t>
      </w:r>
      <w:r w:rsidRPr="00CD39B8">
        <w:rPr>
          <w:rFonts w:ascii="&amp;quot" w:hAnsi="&amp;quot"/>
          <w:b/>
          <w:color w:val="333333"/>
          <w:sz w:val="32"/>
          <w:szCs w:val="32"/>
          <w:u w:val="single"/>
          <w:lang w:val="it-IT"/>
        </w:rPr>
        <w:t>impertiebant</w:t>
      </w:r>
      <w:r w:rsidRPr="00CD39B8">
        <w:rPr>
          <w:rFonts w:ascii="&amp;quot" w:hAnsi="&amp;quot"/>
          <w:color w:val="333333"/>
          <w:sz w:val="32"/>
          <w:szCs w:val="32"/>
          <w:lang w:val="it-IT"/>
        </w:rPr>
        <w:t>, Reginos credo aut Locrensis aut Neapolitanos aut Tarentinos, quod sc</w:t>
      </w:r>
      <w:r w:rsidR="005115AB" w:rsidRPr="00CD39B8">
        <w:rPr>
          <w:rFonts w:ascii="&amp;quot" w:hAnsi="&amp;quot"/>
          <w:color w:val="333333"/>
          <w:sz w:val="32"/>
          <w:szCs w:val="32"/>
          <w:lang w:val="it-IT"/>
        </w:rPr>
        <w:t>a</w:t>
      </w:r>
      <w:r w:rsidRPr="00CD39B8">
        <w:rPr>
          <w:rFonts w:ascii="&amp;quot" w:hAnsi="&amp;quot"/>
          <w:color w:val="333333"/>
          <w:sz w:val="32"/>
          <w:szCs w:val="32"/>
          <w:lang w:val="it-IT"/>
        </w:rPr>
        <w:t xml:space="preserve">enicis artificibus </w:t>
      </w:r>
      <w:r w:rsidRPr="00CD39B8">
        <w:rPr>
          <w:rFonts w:ascii="&amp;quot" w:hAnsi="&amp;quot"/>
          <w:b/>
          <w:color w:val="333333"/>
          <w:sz w:val="32"/>
          <w:szCs w:val="32"/>
          <w:u w:val="single"/>
          <w:lang w:val="it-IT"/>
        </w:rPr>
        <w:t>largiri</w:t>
      </w:r>
      <w:r w:rsidRPr="00CD39B8">
        <w:rPr>
          <w:rFonts w:ascii="&amp;quot" w:hAnsi="&amp;quot"/>
          <w:color w:val="333333"/>
          <w:sz w:val="32"/>
          <w:szCs w:val="32"/>
          <w:lang w:val="it-IT"/>
        </w:rPr>
        <w:t xml:space="preserve"> solebant, id huic summa ingeni praedito gloria noluisse! Quid? cum ceteri non modo post civitatem datam, sed etiam post legem </w:t>
      </w:r>
      <w:r w:rsidRPr="00CD39B8">
        <w:rPr>
          <w:rFonts w:ascii="&amp;quot" w:hAnsi="&amp;quot"/>
          <w:b/>
          <w:color w:val="333333"/>
          <w:sz w:val="32"/>
          <w:szCs w:val="32"/>
          <w:u w:val="single"/>
          <w:lang w:val="it-IT"/>
        </w:rPr>
        <w:t>Papiam</w:t>
      </w:r>
      <w:r w:rsidRPr="00CD39B8">
        <w:rPr>
          <w:rFonts w:ascii="&amp;quot" w:hAnsi="&amp;quot"/>
          <w:color w:val="333333"/>
          <w:sz w:val="32"/>
          <w:szCs w:val="32"/>
          <w:u w:val="single"/>
          <w:lang w:val="it-IT"/>
        </w:rPr>
        <w:t xml:space="preserve"> </w:t>
      </w:r>
      <w:r w:rsidRPr="00CD39B8">
        <w:rPr>
          <w:rFonts w:ascii="&amp;quot" w:hAnsi="&amp;quot"/>
          <w:color w:val="333333"/>
          <w:sz w:val="32"/>
          <w:szCs w:val="32"/>
          <w:lang w:val="it-IT"/>
        </w:rPr>
        <w:t xml:space="preserve">aliquo modo in eorum municipiorum tabulas </w:t>
      </w:r>
      <w:r w:rsidRPr="00CD39B8">
        <w:rPr>
          <w:rFonts w:ascii="&amp;quot" w:hAnsi="&amp;quot"/>
          <w:b/>
          <w:color w:val="333333"/>
          <w:sz w:val="32"/>
          <w:szCs w:val="32"/>
          <w:u w:val="single"/>
          <w:lang w:val="it-IT"/>
        </w:rPr>
        <w:t>inrepserunt</w:t>
      </w:r>
      <w:r w:rsidRPr="00CD39B8">
        <w:rPr>
          <w:rFonts w:ascii="&amp;quot" w:hAnsi="&amp;quot"/>
          <w:color w:val="333333"/>
          <w:sz w:val="32"/>
          <w:szCs w:val="32"/>
          <w:lang w:val="it-IT"/>
        </w:rPr>
        <w:t>, hic, qui ne utitur quidem illis</w:t>
      </w:r>
      <w:r w:rsidR="00EA42BA" w:rsidRPr="00CD39B8">
        <w:rPr>
          <w:rFonts w:ascii="&amp;quot" w:hAnsi="&amp;quot"/>
          <w:color w:val="333333"/>
          <w:sz w:val="32"/>
          <w:szCs w:val="32"/>
          <w:lang w:val="it-IT"/>
        </w:rPr>
        <w:t>,</w:t>
      </w:r>
      <w:r w:rsidRPr="00CD39B8">
        <w:rPr>
          <w:rFonts w:ascii="&amp;quot" w:hAnsi="&amp;quot"/>
          <w:color w:val="333333"/>
          <w:sz w:val="32"/>
          <w:szCs w:val="32"/>
          <w:lang w:val="it-IT"/>
        </w:rPr>
        <w:t xml:space="preserve"> in quibus est scriptus, quod semper se Heracliensem esse voluit, </w:t>
      </w:r>
      <w:r w:rsidRPr="00CD39B8">
        <w:rPr>
          <w:rFonts w:ascii="&amp;quot" w:hAnsi="&amp;quot"/>
          <w:b/>
          <w:color w:val="333333"/>
          <w:sz w:val="32"/>
          <w:szCs w:val="32"/>
          <w:u w:val="single"/>
          <w:lang w:val="it-IT"/>
        </w:rPr>
        <w:t>reicietur</w:t>
      </w:r>
      <w:r w:rsidRPr="00CD39B8">
        <w:rPr>
          <w:rFonts w:ascii="&amp;quot" w:hAnsi="&amp;quot"/>
          <w:color w:val="333333"/>
          <w:sz w:val="32"/>
          <w:szCs w:val="32"/>
          <w:lang w:val="it-IT"/>
        </w:rPr>
        <w:t xml:space="preserve">? </w:t>
      </w:r>
    </w:p>
    <w:p w:rsidR="00777466" w:rsidRPr="00A94915" w:rsidRDefault="00777466" w:rsidP="00A94915">
      <w:pPr>
        <w:spacing w:before="320" w:after="320" w:line="448" w:lineRule="atLeast"/>
        <w:ind w:right="454"/>
        <w:jc w:val="both"/>
        <w:rPr>
          <w:rFonts w:ascii="&amp;quot" w:hAnsi="&amp;quot"/>
          <w:color w:val="333333"/>
        </w:rPr>
      </w:pPr>
      <w:r w:rsidRPr="005115AB">
        <w:rPr>
          <w:rFonts w:ascii="&amp;quot" w:hAnsi="&amp;quot"/>
          <w:color w:val="333333"/>
        </w:rPr>
        <w:t xml:space="preserve">humilis, -e: </w:t>
      </w:r>
      <w:r w:rsidR="005115AB" w:rsidRPr="005115AB">
        <w:rPr>
          <w:rFonts w:ascii="&amp;quot" w:hAnsi="&amp;quot"/>
          <w:color w:val="333333"/>
        </w:rPr>
        <w:t>niedrig, klein, unbedeutend</w:t>
      </w:r>
      <w:r w:rsidR="00D15072">
        <w:rPr>
          <w:rFonts w:ascii="&amp;quot" w:hAnsi="&amp;quot"/>
          <w:color w:val="333333"/>
        </w:rPr>
        <w:t xml:space="preserve"> </w:t>
      </w:r>
      <w:r w:rsidRPr="005115AB">
        <w:rPr>
          <w:rFonts w:ascii="&amp;quot" w:hAnsi="&amp;quot"/>
          <w:color w:val="333333"/>
        </w:rPr>
        <w:t>- praeditus 3:</w:t>
      </w:r>
      <w:r w:rsidR="005115AB" w:rsidRPr="005115AB">
        <w:rPr>
          <w:rFonts w:ascii="&amp;quot" w:hAnsi="&amp;quot"/>
          <w:color w:val="333333"/>
        </w:rPr>
        <w:t xml:space="preserve"> begabt, versehe</w:t>
      </w:r>
      <w:r w:rsidR="005115AB">
        <w:rPr>
          <w:rFonts w:ascii="&amp;quot" w:hAnsi="&amp;quot"/>
          <w:color w:val="333333"/>
        </w:rPr>
        <w:t>n mit</w:t>
      </w:r>
      <w:r w:rsidRPr="005115AB">
        <w:rPr>
          <w:rFonts w:ascii="&amp;quot" w:hAnsi="&amp;quot"/>
          <w:color w:val="333333"/>
        </w:rPr>
        <w:t xml:space="preserve"> - gratuito: </w:t>
      </w:r>
      <w:r w:rsidR="005115AB">
        <w:rPr>
          <w:rFonts w:ascii="&amp;quot" w:hAnsi="&amp;quot"/>
          <w:color w:val="333333"/>
        </w:rPr>
        <w:t xml:space="preserve">umsonst, unentgeltlich </w:t>
      </w:r>
      <w:r w:rsidRPr="005115AB">
        <w:rPr>
          <w:rFonts w:ascii="&amp;quot" w:hAnsi="&amp;quot"/>
          <w:color w:val="333333"/>
        </w:rPr>
        <w:t xml:space="preserve">- impertio 4: </w:t>
      </w:r>
      <w:r w:rsidR="005115AB">
        <w:rPr>
          <w:rFonts w:ascii="&amp;quot" w:hAnsi="&amp;quot"/>
          <w:color w:val="333333"/>
        </w:rPr>
        <w:t xml:space="preserve">gewähren, schenken </w:t>
      </w:r>
      <w:r w:rsidRPr="005115AB">
        <w:rPr>
          <w:rFonts w:ascii="&amp;quot" w:hAnsi="&amp;quot"/>
          <w:color w:val="333333"/>
        </w:rPr>
        <w:t xml:space="preserve">- largior 4: </w:t>
      </w:r>
      <w:r w:rsidR="005115AB">
        <w:rPr>
          <w:rFonts w:ascii="&amp;quot" w:hAnsi="&amp;quot"/>
          <w:color w:val="333333"/>
        </w:rPr>
        <w:t xml:space="preserve">schenken, zugestehen </w:t>
      </w:r>
      <w:r w:rsidRPr="005115AB">
        <w:rPr>
          <w:rFonts w:ascii="&amp;quot" w:hAnsi="&amp;quot"/>
          <w:color w:val="333333"/>
        </w:rPr>
        <w:t xml:space="preserve">- Papius: </w:t>
      </w:r>
      <w:r w:rsidR="005115AB">
        <w:rPr>
          <w:rFonts w:ascii="&amp;quot" w:hAnsi="&amp;quot"/>
          <w:color w:val="333333"/>
        </w:rPr>
        <w:t>Volkstribun 65 v. Chr., brachte ein Gesetz ein, mit dem Fremden das römische Bürgerrecht wieder entzogen werden konnte</w:t>
      </w:r>
      <w:r w:rsidR="00A94915">
        <w:rPr>
          <w:rFonts w:ascii="&amp;quot" w:hAnsi="&amp;quot"/>
          <w:color w:val="333333"/>
        </w:rPr>
        <w:t xml:space="preserve"> </w:t>
      </w:r>
      <w:r w:rsidRPr="00A94915">
        <w:rPr>
          <w:rFonts w:ascii="&amp;quot" w:hAnsi="&amp;quot"/>
          <w:color w:val="333333"/>
        </w:rPr>
        <w:t>- inrepo 3, -</w:t>
      </w:r>
      <w:r w:rsidR="00A94915">
        <w:rPr>
          <w:rFonts w:ascii="&amp;quot" w:hAnsi="&amp;quot"/>
          <w:color w:val="333333"/>
        </w:rPr>
        <w:t>p</w:t>
      </w:r>
      <w:r w:rsidRPr="00A94915">
        <w:rPr>
          <w:rFonts w:ascii="&amp;quot" w:hAnsi="&amp;quot"/>
          <w:color w:val="333333"/>
        </w:rPr>
        <w:t>si</w:t>
      </w:r>
      <w:r w:rsidR="00A94915">
        <w:rPr>
          <w:rFonts w:ascii="&amp;quot" w:hAnsi="&amp;quot"/>
          <w:color w:val="333333"/>
        </w:rPr>
        <w:t xml:space="preserve">: hineinkriechen, sich einschleichen </w:t>
      </w:r>
      <w:r w:rsidRPr="00A94915">
        <w:rPr>
          <w:rFonts w:ascii="&amp;quot" w:hAnsi="&amp;quot"/>
          <w:color w:val="333333"/>
        </w:rPr>
        <w:t xml:space="preserve"> – reicio 3 M: </w:t>
      </w:r>
      <w:r w:rsidR="00A94915">
        <w:rPr>
          <w:rFonts w:ascii="&amp;quot" w:hAnsi="&amp;quot"/>
          <w:color w:val="333333"/>
        </w:rPr>
        <w:t>wegstoßen, abweisen</w:t>
      </w:r>
    </w:p>
    <w:p w:rsidR="009A6D4E" w:rsidRPr="00CD39B8" w:rsidRDefault="009A6D4E" w:rsidP="00754C51">
      <w:pPr>
        <w:pStyle w:val="StandardWeb"/>
        <w:spacing w:before="320" w:beforeAutospacing="0" w:after="320" w:afterAutospacing="0" w:line="448" w:lineRule="atLeast"/>
        <w:ind w:right="640"/>
        <w:jc w:val="both"/>
        <w:rPr>
          <w:rFonts w:ascii="&amp;quot" w:hAnsi="&amp;quot"/>
          <w:color w:val="333333"/>
          <w:sz w:val="32"/>
          <w:szCs w:val="32"/>
          <w:lang w:val="it-IT"/>
        </w:rPr>
      </w:pPr>
      <w:r w:rsidRPr="00D15072">
        <w:rPr>
          <w:rFonts w:ascii="&amp;quot" w:hAnsi="&amp;quot"/>
          <w:color w:val="333333"/>
          <w:sz w:val="32"/>
          <w:szCs w:val="32"/>
        </w:rPr>
        <w:t>[</w:t>
      </w:r>
      <w:bookmarkStart w:id="10" w:name="11"/>
      <w:r w:rsidRPr="00D15072">
        <w:rPr>
          <w:rFonts w:ascii="&amp;quot" w:hAnsi="&amp;quot"/>
          <w:color w:val="333333"/>
          <w:sz w:val="32"/>
          <w:szCs w:val="32"/>
        </w:rPr>
        <w:t>11</w:t>
      </w:r>
      <w:bookmarkEnd w:id="10"/>
      <w:r w:rsidRPr="00D15072">
        <w:rPr>
          <w:rFonts w:ascii="&amp;quot" w:hAnsi="&amp;quot"/>
          <w:color w:val="333333"/>
          <w:sz w:val="32"/>
          <w:szCs w:val="32"/>
        </w:rPr>
        <w:t xml:space="preserve">] </w:t>
      </w:r>
      <w:r w:rsidRPr="00D15072">
        <w:rPr>
          <w:rFonts w:ascii="&amp;quot" w:hAnsi="&amp;quot"/>
          <w:b/>
          <w:color w:val="333333"/>
          <w:sz w:val="32"/>
          <w:szCs w:val="32"/>
          <w:u w:val="single"/>
        </w:rPr>
        <w:t>Census</w:t>
      </w:r>
      <w:r w:rsidRPr="00D15072">
        <w:rPr>
          <w:rFonts w:ascii="&amp;quot" w:hAnsi="&amp;quot"/>
          <w:color w:val="333333"/>
          <w:sz w:val="32"/>
          <w:szCs w:val="32"/>
        </w:rPr>
        <w:t xml:space="preserve"> nostros requiris scilicet. Est enim obscurum proximis censoribus hunc cum clarissimo imperatore L. Lucullo apud exercitum fuisse; superioribus, cum eodem quaestore fuisse in Asia; primis Iulio et Crasso nullam populi partem esse censam. </w:t>
      </w:r>
      <w:r w:rsidRPr="00CD39B8">
        <w:rPr>
          <w:rFonts w:ascii="&amp;quot" w:hAnsi="&amp;quot"/>
          <w:color w:val="333333"/>
          <w:sz w:val="32"/>
          <w:szCs w:val="32"/>
          <w:lang w:val="it-IT"/>
        </w:rPr>
        <w:t>Sed</w:t>
      </w:r>
      <w:r w:rsidR="00A94915" w:rsidRPr="00CD39B8">
        <w:rPr>
          <w:rFonts w:ascii="&amp;quot" w:hAnsi="&amp;quot"/>
          <w:color w:val="333333"/>
          <w:sz w:val="32"/>
          <w:szCs w:val="32"/>
          <w:lang w:val="it-IT"/>
        </w:rPr>
        <w:t xml:space="preserve"> - </w:t>
      </w:r>
      <w:r w:rsidRPr="00CD39B8">
        <w:rPr>
          <w:rFonts w:ascii="&amp;quot" w:hAnsi="&amp;quot"/>
          <w:color w:val="333333"/>
          <w:sz w:val="32"/>
          <w:szCs w:val="32"/>
          <w:lang w:val="it-IT"/>
        </w:rPr>
        <w:t xml:space="preserve">quoniam census non ius civitatis </w:t>
      </w:r>
      <w:r w:rsidRPr="00CD39B8">
        <w:rPr>
          <w:rFonts w:ascii="&amp;quot" w:hAnsi="&amp;quot"/>
          <w:color w:val="333333"/>
          <w:sz w:val="32"/>
          <w:szCs w:val="32"/>
          <w:lang w:val="it-IT"/>
        </w:rPr>
        <w:lastRenderedPageBreak/>
        <w:t>confirmat, ac tantum modo indicat eum</w:t>
      </w:r>
      <w:r w:rsidR="00754C51" w:rsidRPr="00CD39B8">
        <w:rPr>
          <w:rFonts w:ascii="&amp;quot" w:hAnsi="&amp;quot"/>
          <w:color w:val="333333"/>
          <w:sz w:val="32"/>
          <w:szCs w:val="32"/>
          <w:lang w:val="it-IT"/>
        </w:rPr>
        <w:t>,</w:t>
      </w:r>
      <w:r w:rsidRPr="00CD39B8">
        <w:rPr>
          <w:rFonts w:ascii="&amp;quot" w:hAnsi="&amp;quot"/>
          <w:color w:val="333333"/>
          <w:sz w:val="32"/>
          <w:szCs w:val="32"/>
          <w:lang w:val="it-IT"/>
        </w:rPr>
        <w:t xml:space="preserve"> qui sit census [ita] se iam tum gessisse pro cive</w:t>
      </w:r>
      <w:r w:rsidR="00754C51" w:rsidRPr="00CD39B8">
        <w:rPr>
          <w:rFonts w:ascii="&amp;quot" w:hAnsi="&amp;quot"/>
          <w:color w:val="333333"/>
          <w:sz w:val="32"/>
          <w:szCs w:val="32"/>
          <w:lang w:val="it-IT"/>
        </w:rPr>
        <w:t xml:space="preserve"> </w:t>
      </w:r>
      <w:r w:rsidRPr="00CD39B8">
        <w:rPr>
          <w:rFonts w:ascii="&amp;quot" w:hAnsi="&amp;quot"/>
          <w:color w:val="333333"/>
          <w:sz w:val="32"/>
          <w:szCs w:val="32"/>
          <w:lang w:val="it-IT"/>
        </w:rPr>
        <w:t>-</w:t>
      </w:r>
      <w:r w:rsidR="00754C51" w:rsidRPr="00CD39B8">
        <w:rPr>
          <w:rFonts w:ascii="&amp;quot" w:hAnsi="&amp;quot"/>
          <w:color w:val="333333"/>
          <w:sz w:val="32"/>
          <w:szCs w:val="32"/>
          <w:lang w:val="it-IT"/>
        </w:rPr>
        <w:t xml:space="preserve"> </w:t>
      </w:r>
      <w:r w:rsidRPr="00CD39B8">
        <w:rPr>
          <w:rFonts w:ascii="&amp;quot" w:hAnsi="&amp;quot"/>
          <w:color w:val="333333"/>
          <w:sz w:val="32"/>
          <w:szCs w:val="32"/>
          <w:lang w:val="it-IT"/>
        </w:rPr>
        <w:t>eis temporibus</w:t>
      </w:r>
      <w:r w:rsidR="00754C51" w:rsidRPr="00CD39B8">
        <w:rPr>
          <w:rFonts w:ascii="&amp;quot" w:hAnsi="&amp;quot"/>
          <w:color w:val="333333"/>
          <w:sz w:val="32"/>
          <w:szCs w:val="32"/>
          <w:lang w:val="it-IT"/>
        </w:rPr>
        <w:t>,</w:t>
      </w:r>
      <w:r w:rsidRPr="00CD39B8">
        <w:rPr>
          <w:rFonts w:ascii="&amp;quot" w:hAnsi="&amp;quot"/>
          <w:color w:val="333333"/>
          <w:sz w:val="32"/>
          <w:szCs w:val="32"/>
          <w:lang w:val="it-IT"/>
        </w:rPr>
        <w:t xml:space="preserve"> quibus tu </w:t>
      </w:r>
      <w:r w:rsidRPr="00CD39B8">
        <w:rPr>
          <w:rFonts w:ascii="&amp;quot" w:hAnsi="&amp;quot"/>
          <w:b/>
          <w:color w:val="333333"/>
          <w:sz w:val="32"/>
          <w:szCs w:val="32"/>
          <w:lang w:val="it-IT"/>
        </w:rPr>
        <w:t xml:space="preserve">criminaris </w:t>
      </w:r>
      <w:r w:rsidRPr="00CD39B8">
        <w:rPr>
          <w:rFonts w:ascii="&amp;quot" w:hAnsi="&amp;quot"/>
          <w:color w:val="333333"/>
          <w:sz w:val="32"/>
          <w:szCs w:val="32"/>
          <w:lang w:val="it-IT"/>
        </w:rPr>
        <w:t xml:space="preserve">ne ipsius quidem iudicio in civium Romanorum iure esse versatum, et </w:t>
      </w:r>
      <w:r w:rsidRPr="00CD39B8">
        <w:rPr>
          <w:rFonts w:ascii="&amp;quot" w:hAnsi="&amp;quot"/>
          <w:b/>
          <w:color w:val="333333"/>
          <w:sz w:val="32"/>
          <w:szCs w:val="32"/>
          <w:u w:val="single"/>
          <w:lang w:val="it-IT"/>
        </w:rPr>
        <w:t>testamentum</w:t>
      </w:r>
      <w:r w:rsidRPr="00CD39B8">
        <w:rPr>
          <w:rFonts w:ascii="&amp;quot" w:hAnsi="&amp;quot"/>
          <w:color w:val="333333"/>
          <w:sz w:val="32"/>
          <w:szCs w:val="32"/>
          <w:lang w:val="it-IT"/>
        </w:rPr>
        <w:t xml:space="preserve"> saepe fecit nostris legibus, et adiit </w:t>
      </w:r>
      <w:r w:rsidRPr="00CD39B8">
        <w:rPr>
          <w:rFonts w:ascii="&amp;quot" w:hAnsi="&amp;quot"/>
          <w:b/>
          <w:color w:val="333333"/>
          <w:sz w:val="32"/>
          <w:szCs w:val="32"/>
          <w:u w:val="single"/>
          <w:lang w:val="it-IT"/>
        </w:rPr>
        <w:t>hereditates</w:t>
      </w:r>
      <w:r w:rsidRPr="00CD39B8">
        <w:rPr>
          <w:rFonts w:ascii="&amp;quot" w:hAnsi="&amp;quot"/>
          <w:color w:val="333333"/>
          <w:sz w:val="32"/>
          <w:szCs w:val="32"/>
          <w:lang w:val="it-IT"/>
        </w:rPr>
        <w:t xml:space="preserve"> civium Romanorum, et in beneficiis ad </w:t>
      </w:r>
      <w:r w:rsidRPr="00CD39B8">
        <w:rPr>
          <w:rFonts w:ascii="&amp;quot" w:hAnsi="&amp;quot"/>
          <w:b/>
          <w:color w:val="333333"/>
          <w:sz w:val="32"/>
          <w:szCs w:val="32"/>
          <w:u w:val="single"/>
          <w:lang w:val="it-IT"/>
        </w:rPr>
        <w:t xml:space="preserve">aerarium </w:t>
      </w:r>
      <w:r w:rsidRPr="00CD39B8">
        <w:rPr>
          <w:rFonts w:ascii="&amp;quot" w:hAnsi="&amp;quot"/>
          <w:color w:val="333333"/>
          <w:sz w:val="32"/>
          <w:szCs w:val="32"/>
          <w:lang w:val="it-IT"/>
        </w:rPr>
        <w:t xml:space="preserve">delatus est a L. Lucullo pro consule. </w:t>
      </w:r>
    </w:p>
    <w:p w:rsidR="00777466" w:rsidRPr="006A79CA" w:rsidRDefault="00777466" w:rsidP="00754C51">
      <w:pPr>
        <w:pStyle w:val="StandardWeb"/>
        <w:spacing w:before="320" w:beforeAutospacing="0" w:after="320" w:afterAutospacing="0" w:line="448" w:lineRule="atLeast"/>
        <w:ind w:right="640"/>
        <w:jc w:val="both"/>
        <w:rPr>
          <w:rFonts w:ascii="&amp;quot" w:hAnsi="&amp;quot"/>
          <w:color w:val="333333"/>
          <w:sz w:val="22"/>
          <w:szCs w:val="22"/>
        </w:rPr>
      </w:pPr>
      <w:r w:rsidRPr="006A79CA">
        <w:rPr>
          <w:rFonts w:ascii="&amp;quot" w:hAnsi="&amp;quot"/>
          <w:color w:val="333333"/>
          <w:sz w:val="22"/>
          <w:szCs w:val="22"/>
        </w:rPr>
        <w:t xml:space="preserve">census, -us: </w:t>
      </w:r>
      <w:r w:rsidR="00A94915" w:rsidRPr="006A79CA">
        <w:rPr>
          <w:rFonts w:ascii="&amp;quot" w:hAnsi="&amp;quot"/>
          <w:color w:val="333333"/>
          <w:sz w:val="22"/>
          <w:szCs w:val="22"/>
        </w:rPr>
        <w:t xml:space="preserve">Zählung, Volkszählung, Steuerliste </w:t>
      </w:r>
      <w:r w:rsidRPr="006A79CA">
        <w:rPr>
          <w:rFonts w:ascii="&amp;quot" w:hAnsi="&amp;quot"/>
          <w:color w:val="333333"/>
          <w:sz w:val="22"/>
          <w:szCs w:val="22"/>
        </w:rPr>
        <w:t>- criminor 1:</w:t>
      </w:r>
      <w:r w:rsidR="00A94915" w:rsidRPr="006A79CA">
        <w:rPr>
          <w:rFonts w:ascii="&amp;quot" w:hAnsi="&amp;quot"/>
          <w:color w:val="333333"/>
          <w:sz w:val="22"/>
          <w:szCs w:val="22"/>
        </w:rPr>
        <w:t xml:space="preserve"> klagen, verdächtigen</w:t>
      </w:r>
      <w:r w:rsidRPr="006A79CA">
        <w:rPr>
          <w:rFonts w:ascii="&amp;quot" w:hAnsi="&amp;quot"/>
          <w:color w:val="333333"/>
          <w:sz w:val="22"/>
          <w:szCs w:val="22"/>
        </w:rPr>
        <w:t xml:space="preserve"> - testamentum, -i: </w:t>
      </w:r>
      <w:r w:rsidR="00A94915" w:rsidRPr="006A79CA">
        <w:rPr>
          <w:rFonts w:ascii="&amp;quot" w:hAnsi="&amp;quot"/>
          <w:color w:val="333333"/>
          <w:sz w:val="22"/>
          <w:szCs w:val="22"/>
        </w:rPr>
        <w:t xml:space="preserve">Testament </w:t>
      </w:r>
      <w:r w:rsidRPr="006A79CA">
        <w:rPr>
          <w:rFonts w:ascii="&amp;quot" w:hAnsi="&amp;quot"/>
          <w:color w:val="333333"/>
          <w:sz w:val="22"/>
          <w:szCs w:val="22"/>
        </w:rPr>
        <w:t xml:space="preserve">- hereditas, -atis: </w:t>
      </w:r>
      <w:r w:rsidR="00A94915" w:rsidRPr="006A79CA">
        <w:rPr>
          <w:rFonts w:ascii="&amp;quot" w:hAnsi="&amp;quot"/>
          <w:color w:val="333333"/>
          <w:sz w:val="22"/>
          <w:szCs w:val="22"/>
        </w:rPr>
        <w:t xml:space="preserve">Erbschaft </w:t>
      </w:r>
      <w:r w:rsidRPr="006A79CA">
        <w:rPr>
          <w:rFonts w:ascii="&amp;quot" w:hAnsi="&amp;quot"/>
          <w:color w:val="333333"/>
          <w:sz w:val="22"/>
          <w:szCs w:val="22"/>
        </w:rPr>
        <w:t xml:space="preserve">- aerarium, -i: </w:t>
      </w:r>
      <w:r w:rsidR="00A94915" w:rsidRPr="006A79CA">
        <w:rPr>
          <w:rFonts w:ascii="&amp;quot" w:hAnsi="&amp;quot"/>
          <w:color w:val="333333"/>
          <w:sz w:val="22"/>
          <w:szCs w:val="22"/>
        </w:rPr>
        <w:t>Schatzkammer, Staatskasse</w:t>
      </w:r>
    </w:p>
    <w:p w:rsidR="009A6D4E" w:rsidRDefault="009A6D4E" w:rsidP="00754C51">
      <w:pPr>
        <w:pStyle w:val="StandardWeb"/>
        <w:spacing w:before="320" w:beforeAutospacing="0" w:after="320" w:afterAutospacing="0" w:line="448" w:lineRule="atLeast"/>
        <w:ind w:right="640"/>
        <w:jc w:val="both"/>
        <w:rPr>
          <w:rFonts w:ascii="&amp;quot" w:hAnsi="&amp;quot"/>
          <w:i/>
          <w:color w:val="333333"/>
          <w:sz w:val="32"/>
          <w:szCs w:val="32"/>
          <w:lang w:val="it-IT"/>
        </w:rPr>
      </w:pPr>
      <w:r w:rsidRPr="00B03D71">
        <w:rPr>
          <w:rFonts w:ascii="&amp;quot" w:hAnsi="&amp;quot"/>
          <w:i/>
          <w:color w:val="333333"/>
          <w:sz w:val="32"/>
          <w:szCs w:val="32"/>
          <w:lang w:val="it-IT"/>
        </w:rPr>
        <w:t>[</w:t>
      </w:r>
      <w:bookmarkStart w:id="11" w:name="12"/>
      <w:r w:rsidRPr="00B03D71">
        <w:rPr>
          <w:rFonts w:ascii="&amp;quot" w:hAnsi="&amp;quot"/>
          <w:i/>
          <w:color w:val="333333"/>
          <w:sz w:val="32"/>
          <w:szCs w:val="32"/>
          <w:lang w:val="it-IT"/>
        </w:rPr>
        <w:t>12</w:t>
      </w:r>
      <w:bookmarkEnd w:id="11"/>
      <w:r w:rsidRPr="00B03D71">
        <w:rPr>
          <w:rFonts w:ascii="&amp;quot" w:hAnsi="&amp;quot"/>
          <w:i/>
          <w:color w:val="333333"/>
          <w:sz w:val="32"/>
          <w:szCs w:val="32"/>
          <w:lang w:val="it-IT"/>
        </w:rPr>
        <w:t xml:space="preserve">] Quaere argumenta, si qua potes: numquam enim his neque suo neque amicorum iudicio </w:t>
      </w:r>
      <w:r w:rsidRPr="00EA42BA">
        <w:rPr>
          <w:rFonts w:ascii="&amp;quot" w:hAnsi="&amp;quot"/>
          <w:b/>
          <w:i/>
          <w:color w:val="333333"/>
          <w:sz w:val="32"/>
          <w:szCs w:val="32"/>
          <w:u w:val="single"/>
          <w:lang w:val="it-IT"/>
        </w:rPr>
        <w:t>revincetur</w:t>
      </w:r>
      <w:r w:rsidRPr="00B03D71">
        <w:rPr>
          <w:rFonts w:ascii="&amp;quot" w:hAnsi="&amp;quot"/>
          <w:i/>
          <w:color w:val="333333"/>
          <w:sz w:val="32"/>
          <w:szCs w:val="32"/>
          <w:lang w:val="it-IT"/>
        </w:rPr>
        <w:t xml:space="preserve">. Quaeres a nobis, Grati, cur tanto opere hoc homine delectemur. Quia </w:t>
      </w:r>
      <w:r w:rsidRPr="00B03D71">
        <w:rPr>
          <w:rFonts w:ascii="&amp;quot" w:hAnsi="&amp;quot"/>
          <w:b/>
          <w:i/>
          <w:color w:val="333333"/>
          <w:sz w:val="32"/>
          <w:szCs w:val="32"/>
          <w:u w:val="single"/>
          <w:lang w:val="it-IT"/>
        </w:rPr>
        <w:t>suppeditat</w:t>
      </w:r>
      <w:r w:rsidRPr="00B03D71">
        <w:rPr>
          <w:rFonts w:ascii="&amp;quot" w:hAnsi="&amp;quot"/>
          <w:i/>
          <w:color w:val="333333"/>
          <w:sz w:val="32"/>
          <w:szCs w:val="32"/>
          <w:lang w:val="it-IT"/>
        </w:rPr>
        <w:t xml:space="preserve"> nobis</w:t>
      </w:r>
      <w:r w:rsidR="00754C51" w:rsidRPr="00B03D71">
        <w:rPr>
          <w:rFonts w:ascii="&amp;quot" w:hAnsi="&amp;quot"/>
          <w:i/>
          <w:color w:val="333333"/>
          <w:sz w:val="32"/>
          <w:szCs w:val="32"/>
          <w:lang w:val="it-IT"/>
        </w:rPr>
        <w:t>,</w:t>
      </w:r>
      <w:r w:rsidRPr="00B03D71">
        <w:rPr>
          <w:rFonts w:ascii="&amp;quot" w:hAnsi="&amp;quot"/>
          <w:i/>
          <w:color w:val="333333"/>
          <w:sz w:val="32"/>
          <w:szCs w:val="32"/>
          <w:lang w:val="it-IT"/>
        </w:rPr>
        <w:t xml:space="preserve"> ubi et animus ex hoc forensi </w:t>
      </w:r>
      <w:r w:rsidRPr="00EA42BA">
        <w:rPr>
          <w:rFonts w:ascii="&amp;quot" w:hAnsi="&amp;quot"/>
          <w:b/>
          <w:i/>
          <w:color w:val="333333"/>
          <w:sz w:val="32"/>
          <w:szCs w:val="32"/>
          <w:u w:val="single"/>
          <w:lang w:val="it-IT"/>
        </w:rPr>
        <w:t>strepitu</w:t>
      </w:r>
      <w:r w:rsidRPr="00B03D71">
        <w:rPr>
          <w:rFonts w:ascii="&amp;quot" w:hAnsi="&amp;quot"/>
          <w:i/>
          <w:color w:val="333333"/>
          <w:sz w:val="32"/>
          <w:szCs w:val="32"/>
          <w:lang w:val="it-IT"/>
        </w:rPr>
        <w:t xml:space="preserve"> </w:t>
      </w:r>
      <w:r w:rsidRPr="00EA42BA">
        <w:rPr>
          <w:rFonts w:ascii="&amp;quot" w:hAnsi="&amp;quot"/>
          <w:b/>
          <w:i/>
          <w:color w:val="333333"/>
          <w:sz w:val="32"/>
          <w:szCs w:val="32"/>
          <w:u w:val="single"/>
          <w:lang w:val="it-IT"/>
        </w:rPr>
        <w:t>reficiatur</w:t>
      </w:r>
      <w:r w:rsidRPr="00B03D71">
        <w:rPr>
          <w:rFonts w:ascii="&amp;quot" w:hAnsi="&amp;quot"/>
          <w:i/>
          <w:color w:val="333333"/>
          <w:sz w:val="32"/>
          <w:szCs w:val="32"/>
          <w:lang w:val="it-IT"/>
        </w:rPr>
        <w:t xml:space="preserve">, et aures </w:t>
      </w:r>
      <w:r w:rsidRPr="00EA42BA">
        <w:rPr>
          <w:rFonts w:ascii="&amp;quot" w:hAnsi="&amp;quot"/>
          <w:b/>
          <w:i/>
          <w:color w:val="333333"/>
          <w:sz w:val="32"/>
          <w:szCs w:val="32"/>
          <w:u w:val="single"/>
          <w:lang w:val="it-IT"/>
        </w:rPr>
        <w:t>convicio</w:t>
      </w:r>
      <w:r w:rsidRPr="00B03D71">
        <w:rPr>
          <w:rFonts w:ascii="&amp;quot" w:hAnsi="&amp;quot"/>
          <w:i/>
          <w:color w:val="333333"/>
          <w:sz w:val="32"/>
          <w:szCs w:val="32"/>
          <w:lang w:val="it-IT"/>
        </w:rPr>
        <w:t xml:space="preserve"> </w:t>
      </w:r>
      <w:r w:rsidRPr="00EA42BA">
        <w:rPr>
          <w:rFonts w:ascii="&amp;quot" w:hAnsi="&amp;quot"/>
          <w:b/>
          <w:i/>
          <w:color w:val="333333"/>
          <w:sz w:val="32"/>
          <w:szCs w:val="32"/>
          <w:u w:val="single"/>
          <w:lang w:val="it-IT"/>
        </w:rPr>
        <w:t>defessae</w:t>
      </w:r>
      <w:r w:rsidRPr="00B03D71">
        <w:rPr>
          <w:rFonts w:ascii="&amp;quot" w:hAnsi="&amp;quot"/>
          <w:i/>
          <w:color w:val="333333"/>
          <w:sz w:val="32"/>
          <w:szCs w:val="32"/>
          <w:lang w:val="it-IT"/>
        </w:rPr>
        <w:t xml:space="preserve"> conquiescant</w:t>
      </w:r>
      <w:r w:rsidR="00EA42BA">
        <w:rPr>
          <w:rFonts w:ascii="&amp;quot" w:hAnsi="&amp;quot"/>
          <w:i/>
          <w:color w:val="333333"/>
          <w:sz w:val="32"/>
          <w:szCs w:val="32"/>
          <w:lang w:val="it-IT"/>
        </w:rPr>
        <w:t xml:space="preserve"> (= quiescant)</w:t>
      </w:r>
      <w:r w:rsidRPr="00B03D71">
        <w:rPr>
          <w:rFonts w:ascii="&amp;quot" w:hAnsi="&amp;quot"/>
          <w:i/>
          <w:color w:val="333333"/>
          <w:sz w:val="32"/>
          <w:szCs w:val="32"/>
          <w:lang w:val="it-IT"/>
        </w:rPr>
        <w:t xml:space="preserve">. An tu existimas aut </w:t>
      </w:r>
      <w:r w:rsidRPr="00EA42BA">
        <w:rPr>
          <w:rFonts w:ascii="&amp;quot" w:hAnsi="&amp;quot"/>
          <w:b/>
          <w:i/>
          <w:color w:val="333333"/>
          <w:sz w:val="32"/>
          <w:szCs w:val="32"/>
          <w:u w:val="single"/>
          <w:lang w:val="it-IT"/>
        </w:rPr>
        <w:t>suppetere</w:t>
      </w:r>
      <w:r w:rsidRPr="00B03D71">
        <w:rPr>
          <w:rFonts w:ascii="&amp;quot" w:hAnsi="&amp;quot"/>
          <w:i/>
          <w:color w:val="333333"/>
          <w:sz w:val="32"/>
          <w:szCs w:val="32"/>
          <w:lang w:val="it-IT"/>
        </w:rPr>
        <w:t xml:space="preserve"> nobis posse</w:t>
      </w:r>
      <w:r w:rsidR="00754C51" w:rsidRPr="00B03D71">
        <w:rPr>
          <w:rFonts w:ascii="&amp;quot" w:hAnsi="&amp;quot"/>
          <w:i/>
          <w:color w:val="333333"/>
          <w:sz w:val="32"/>
          <w:szCs w:val="32"/>
          <w:lang w:val="it-IT"/>
        </w:rPr>
        <w:t>,</w:t>
      </w:r>
      <w:r w:rsidRPr="00B03D71">
        <w:rPr>
          <w:rFonts w:ascii="&amp;quot" w:hAnsi="&amp;quot"/>
          <w:i/>
          <w:color w:val="333333"/>
          <w:sz w:val="32"/>
          <w:szCs w:val="32"/>
          <w:lang w:val="it-IT"/>
        </w:rPr>
        <w:t xml:space="preserve"> quod cotidie dicamus in tanta varietate rerum, nisi animos nostros </w:t>
      </w:r>
      <w:r w:rsidRPr="00EA42BA">
        <w:rPr>
          <w:rFonts w:ascii="&amp;quot" w:hAnsi="&amp;quot"/>
          <w:b/>
          <w:i/>
          <w:color w:val="333333"/>
          <w:sz w:val="32"/>
          <w:szCs w:val="32"/>
          <w:u w:val="single"/>
          <w:lang w:val="it-IT"/>
        </w:rPr>
        <w:t>doctrina</w:t>
      </w:r>
      <w:r w:rsidRPr="00B03D71">
        <w:rPr>
          <w:rFonts w:ascii="&amp;quot" w:hAnsi="&amp;quot"/>
          <w:i/>
          <w:color w:val="333333"/>
          <w:sz w:val="32"/>
          <w:szCs w:val="32"/>
          <w:lang w:val="it-IT"/>
        </w:rPr>
        <w:t xml:space="preserve"> </w:t>
      </w:r>
      <w:r w:rsidRPr="00B03D71">
        <w:rPr>
          <w:rFonts w:ascii="&amp;quot" w:hAnsi="&amp;quot"/>
          <w:b/>
          <w:i/>
          <w:color w:val="333333"/>
          <w:sz w:val="32"/>
          <w:szCs w:val="32"/>
          <w:u w:val="single"/>
          <w:lang w:val="it-IT"/>
        </w:rPr>
        <w:t>excolamus</w:t>
      </w:r>
      <w:r w:rsidRPr="00B03D71">
        <w:rPr>
          <w:rFonts w:ascii="&amp;quot" w:hAnsi="&amp;quot"/>
          <w:i/>
          <w:color w:val="333333"/>
          <w:sz w:val="32"/>
          <w:szCs w:val="32"/>
          <w:lang w:val="it-IT"/>
        </w:rPr>
        <w:t xml:space="preserve">; aut ferre animos tantam posse </w:t>
      </w:r>
      <w:r w:rsidRPr="00B03D71">
        <w:rPr>
          <w:rFonts w:ascii="&amp;quot" w:hAnsi="&amp;quot"/>
          <w:b/>
          <w:i/>
          <w:color w:val="333333"/>
          <w:sz w:val="32"/>
          <w:szCs w:val="32"/>
          <w:u w:val="single"/>
          <w:lang w:val="it-IT"/>
        </w:rPr>
        <w:t>contentionem</w:t>
      </w:r>
      <w:r w:rsidRPr="00B03D71">
        <w:rPr>
          <w:rFonts w:ascii="&amp;quot" w:hAnsi="&amp;quot"/>
          <w:i/>
          <w:color w:val="333333"/>
          <w:sz w:val="32"/>
          <w:szCs w:val="32"/>
          <w:lang w:val="it-IT"/>
        </w:rPr>
        <w:t xml:space="preserve">, nisi eos doctrina eadem </w:t>
      </w:r>
      <w:r w:rsidRPr="00B03D71">
        <w:rPr>
          <w:rFonts w:ascii="&amp;quot" w:hAnsi="&amp;quot"/>
          <w:b/>
          <w:i/>
          <w:color w:val="333333"/>
          <w:sz w:val="32"/>
          <w:szCs w:val="32"/>
          <w:u w:val="single"/>
          <w:lang w:val="it-IT"/>
        </w:rPr>
        <w:t>relaxemus</w:t>
      </w:r>
      <w:r w:rsidRPr="00B03D71">
        <w:rPr>
          <w:rFonts w:ascii="&amp;quot" w:hAnsi="&amp;quot"/>
          <w:i/>
          <w:color w:val="333333"/>
          <w:sz w:val="32"/>
          <w:szCs w:val="32"/>
          <w:lang w:val="it-IT"/>
        </w:rPr>
        <w:t xml:space="preserve">? Ego vero fateor me his studiis esse deditum: ceteros pudeat, si qui se ita litteris </w:t>
      </w:r>
      <w:r w:rsidRPr="00EA42BA">
        <w:rPr>
          <w:rFonts w:ascii="&amp;quot" w:hAnsi="&amp;quot"/>
          <w:b/>
          <w:i/>
          <w:color w:val="333333"/>
          <w:sz w:val="32"/>
          <w:szCs w:val="32"/>
          <w:u w:val="single"/>
          <w:lang w:val="it-IT"/>
        </w:rPr>
        <w:t>abdiderunt</w:t>
      </w:r>
      <w:r w:rsidR="00754C51" w:rsidRPr="00B03D71">
        <w:rPr>
          <w:rFonts w:ascii="&amp;quot" w:hAnsi="&amp;quot"/>
          <w:i/>
          <w:color w:val="333333"/>
          <w:sz w:val="32"/>
          <w:szCs w:val="32"/>
          <w:lang w:val="it-IT"/>
        </w:rPr>
        <w:t>,</w:t>
      </w:r>
      <w:r w:rsidRPr="00B03D71">
        <w:rPr>
          <w:rFonts w:ascii="&amp;quot" w:hAnsi="&amp;quot"/>
          <w:i/>
          <w:color w:val="333333"/>
          <w:sz w:val="32"/>
          <w:szCs w:val="32"/>
          <w:lang w:val="it-IT"/>
        </w:rPr>
        <w:t xml:space="preserve"> ut nihil possint ex eis neque ad communem adferre fructum, neque in </w:t>
      </w:r>
      <w:r w:rsidRPr="00EA42BA">
        <w:rPr>
          <w:rFonts w:ascii="&amp;quot" w:hAnsi="&amp;quot"/>
          <w:b/>
          <w:i/>
          <w:color w:val="333333"/>
          <w:sz w:val="32"/>
          <w:szCs w:val="32"/>
          <w:u w:val="single"/>
          <w:lang w:val="it-IT"/>
        </w:rPr>
        <w:t>aspectum</w:t>
      </w:r>
      <w:r w:rsidRPr="00B03D71">
        <w:rPr>
          <w:rFonts w:ascii="&amp;quot" w:hAnsi="&amp;quot"/>
          <w:i/>
          <w:color w:val="333333"/>
          <w:sz w:val="32"/>
          <w:szCs w:val="32"/>
          <w:lang w:val="it-IT"/>
        </w:rPr>
        <w:t xml:space="preserve"> lucemque proferre: me autem quid pudeat, qui tot annos ita vivo, iudices, ut a nullius umquam me tempore aut commodo aut otium meum </w:t>
      </w:r>
      <w:r w:rsidRPr="00EA42BA">
        <w:rPr>
          <w:rFonts w:ascii="&amp;quot" w:hAnsi="&amp;quot"/>
          <w:b/>
          <w:i/>
          <w:color w:val="333333"/>
          <w:sz w:val="32"/>
          <w:szCs w:val="32"/>
          <w:u w:val="single"/>
          <w:lang w:val="it-IT"/>
        </w:rPr>
        <w:t>abstraxerit</w:t>
      </w:r>
      <w:r w:rsidRPr="00B03D71">
        <w:rPr>
          <w:rFonts w:ascii="&amp;quot" w:hAnsi="&amp;quot"/>
          <w:i/>
          <w:color w:val="333333"/>
          <w:sz w:val="32"/>
          <w:szCs w:val="32"/>
          <w:lang w:val="it-IT"/>
        </w:rPr>
        <w:t xml:space="preserve">, aut voluptas </w:t>
      </w:r>
      <w:r w:rsidRPr="00EA42BA">
        <w:rPr>
          <w:rFonts w:ascii="&amp;quot" w:hAnsi="&amp;quot"/>
          <w:b/>
          <w:i/>
          <w:color w:val="333333"/>
          <w:sz w:val="32"/>
          <w:szCs w:val="32"/>
          <w:u w:val="single"/>
          <w:lang w:val="it-IT"/>
        </w:rPr>
        <w:t>avocarit</w:t>
      </w:r>
      <w:r w:rsidR="0084373F">
        <w:rPr>
          <w:rFonts w:ascii="&amp;quot" w:hAnsi="&amp;quot"/>
          <w:b/>
          <w:i/>
          <w:color w:val="333333"/>
          <w:sz w:val="32"/>
          <w:szCs w:val="32"/>
          <w:u w:val="single"/>
          <w:lang w:val="it-IT"/>
        </w:rPr>
        <w:t xml:space="preserve"> </w:t>
      </w:r>
      <w:r w:rsidR="0084373F" w:rsidRPr="0084373F">
        <w:rPr>
          <w:rFonts w:ascii="&amp;quot" w:hAnsi="&amp;quot"/>
          <w:i/>
          <w:color w:val="333333"/>
          <w:sz w:val="32"/>
          <w:szCs w:val="32"/>
          <w:u w:val="single"/>
          <w:lang w:val="it-IT"/>
        </w:rPr>
        <w:t>(= avocaverit)</w:t>
      </w:r>
      <w:r w:rsidRPr="00B03D71">
        <w:rPr>
          <w:rFonts w:ascii="&amp;quot" w:hAnsi="&amp;quot"/>
          <w:i/>
          <w:color w:val="333333"/>
          <w:sz w:val="32"/>
          <w:szCs w:val="32"/>
          <w:lang w:val="it-IT"/>
        </w:rPr>
        <w:t xml:space="preserve">, aut denique somnus </w:t>
      </w:r>
      <w:r w:rsidRPr="00B03D71">
        <w:rPr>
          <w:rFonts w:ascii="&amp;quot" w:hAnsi="&amp;quot"/>
          <w:b/>
          <w:i/>
          <w:color w:val="333333"/>
          <w:sz w:val="32"/>
          <w:szCs w:val="32"/>
          <w:u w:val="single"/>
          <w:lang w:val="it-IT"/>
        </w:rPr>
        <w:t>retardit</w:t>
      </w:r>
      <w:r w:rsidR="0084373F">
        <w:rPr>
          <w:rFonts w:ascii="&amp;quot" w:hAnsi="&amp;quot"/>
          <w:b/>
          <w:i/>
          <w:color w:val="333333"/>
          <w:sz w:val="32"/>
          <w:szCs w:val="32"/>
          <w:u w:val="single"/>
          <w:lang w:val="it-IT"/>
        </w:rPr>
        <w:t xml:space="preserve"> </w:t>
      </w:r>
      <w:r w:rsidR="0084373F" w:rsidRPr="0084373F">
        <w:rPr>
          <w:rFonts w:ascii="&amp;quot" w:hAnsi="&amp;quot"/>
          <w:i/>
          <w:color w:val="333333"/>
          <w:sz w:val="32"/>
          <w:szCs w:val="32"/>
          <w:u w:val="single"/>
          <w:lang w:val="it-IT"/>
        </w:rPr>
        <w:t>(= retardaverit)</w:t>
      </w:r>
      <w:r w:rsidRPr="0084373F">
        <w:rPr>
          <w:rFonts w:ascii="&amp;quot" w:hAnsi="&amp;quot"/>
          <w:i/>
          <w:color w:val="333333"/>
          <w:sz w:val="32"/>
          <w:szCs w:val="32"/>
          <w:lang w:val="it-IT"/>
        </w:rPr>
        <w:t xml:space="preserve">? </w:t>
      </w:r>
    </w:p>
    <w:p w:rsidR="00552C9A" w:rsidRPr="00CF12C6" w:rsidRDefault="00552C9A" w:rsidP="00754C51">
      <w:pPr>
        <w:pStyle w:val="StandardWeb"/>
        <w:spacing w:before="320" w:beforeAutospacing="0" w:after="320" w:afterAutospacing="0" w:line="448" w:lineRule="atLeast"/>
        <w:ind w:right="640"/>
        <w:jc w:val="both"/>
        <w:rPr>
          <w:rFonts w:ascii="&amp;quot" w:hAnsi="&amp;quot"/>
          <w:color w:val="333333"/>
          <w:sz w:val="22"/>
          <w:szCs w:val="22"/>
        </w:rPr>
      </w:pPr>
      <w:r w:rsidRPr="00CF12C6">
        <w:rPr>
          <w:rFonts w:ascii="&amp;quot" w:hAnsi="&amp;quot"/>
          <w:color w:val="333333"/>
          <w:sz w:val="22"/>
          <w:szCs w:val="22"/>
        </w:rPr>
        <w:t xml:space="preserve">revinco 3: </w:t>
      </w:r>
      <w:r w:rsidR="00A94915" w:rsidRPr="00CF12C6">
        <w:rPr>
          <w:rFonts w:ascii="&amp;quot" w:hAnsi="&amp;quot"/>
          <w:color w:val="333333"/>
          <w:sz w:val="22"/>
          <w:szCs w:val="22"/>
        </w:rPr>
        <w:t xml:space="preserve">besiegen, widerlegen </w:t>
      </w:r>
      <w:r w:rsidRPr="00CF12C6">
        <w:rPr>
          <w:rFonts w:ascii="&amp;quot" w:hAnsi="&amp;quot"/>
          <w:color w:val="333333"/>
          <w:sz w:val="22"/>
          <w:szCs w:val="22"/>
        </w:rPr>
        <w:t xml:space="preserve">- suppedito 1: </w:t>
      </w:r>
      <w:r w:rsidR="00A94915" w:rsidRPr="00CF12C6">
        <w:rPr>
          <w:rFonts w:ascii="&amp;quot" w:hAnsi="&amp;quot"/>
          <w:color w:val="333333"/>
          <w:sz w:val="22"/>
          <w:szCs w:val="22"/>
        </w:rPr>
        <w:t xml:space="preserve">unterstützen, beistehen, ausreichen </w:t>
      </w:r>
      <w:r w:rsidRPr="00CF12C6">
        <w:rPr>
          <w:rFonts w:ascii="&amp;quot" w:hAnsi="&amp;quot"/>
          <w:color w:val="333333"/>
          <w:sz w:val="22"/>
          <w:szCs w:val="22"/>
        </w:rPr>
        <w:t xml:space="preserve">- strepitus, -us: </w:t>
      </w:r>
      <w:r w:rsidR="00A94915" w:rsidRPr="00CF12C6">
        <w:rPr>
          <w:rFonts w:ascii="&amp;quot" w:hAnsi="&amp;quot"/>
          <w:color w:val="333333"/>
          <w:sz w:val="22"/>
          <w:szCs w:val="22"/>
        </w:rPr>
        <w:t xml:space="preserve"> Getöse </w:t>
      </w:r>
      <w:r w:rsidRPr="00CF12C6">
        <w:rPr>
          <w:rFonts w:ascii="&amp;quot" w:hAnsi="&amp;quot"/>
          <w:color w:val="333333"/>
          <w:sz w:val="22"/>
          <w:szCs w:val="22"/>
        </w:rPr>
        <w:t xml:space="preserve">- reficio 3M: </w:t>
      </w:r>
      <w:r w:rsidR="00CF12C6" w:rsidRPr="00CF12C6">
        <w:rPr>
          <w:rFonts w:ascii="&amp;quot" w:hAnsi="&amp;quot"/>
          <w:color w:val="333333"/>
          <w:sz w:val="22"/>
          <w:szCs w:val="22"/>
        </w:rPr>
        <w:t xml:space="preserve">wiederherstellen, erfrischen, sich erholen </w:t>
      </w:r>
      <w:r w:rsidRPr="00CF12C6">
        <w:rPr>
          <w:rFonts w:ascii="&amp;quot" w:hAnsi="&amp;quot"/>
          <w:color w:val="333333"/>
          <w:sz w:val="22"/>
          <w:szCs w:val="22"/>
        </w:rPr>
        <w:t xml:space="preserve">- convicium, -i: </w:t>
      </w:r>
      <w:r w:rsidR="00CF12C6" w:rsidRPr="00CF12C6">
        <w:rPr>
          <w:rFonts w:ascii="&amp;quot" w:hAnsi="&amp;quot"/>
          <w:color w:val="333333"/>
          <w:sz w:val="22"/>
          <w:szCs w:val="22"/>
        </w:rPr>
        <w:t xml:space="preserve">Geschrei, Zank </w:t>
      </w:r>
      <w:r w:rsidRPr="00CF12C6">
        <w:rPr>
          <w:rFonts w:ascii="&amp;quot" w:hAnsi="&amp;quot"/>
          <w:color w:val="333333"/>
          <w:sz w:val="22"/>
          <w:szCs w:val="22"/>
        </w:rPr>
        <w:t xml:space="preserve">- defessus 3: </w:t>
      </w:r>
      <w:r w:rsidR="00CF12C6" w:rsidRPr="00CF12C6">
        <w:rPr>
          <w:rFonts w:ascii="&amp;quot" w:hAnsi="&amp;quot"/>
          <w:color w:val="333333"/>
          <w:sz w:val="22"/>
          <w:szCs w:val="22"/>
        </w:rPr>
        <w:t xml:space="preserve">müde, erschöpft </w:t>
      </w:r>
      <w:r w:rsidRPr="00CF12C6">
        <w:rPr>
          <w:rFonts w:ascii="&amp;quot" w:hAnsi="&amp;quot"/>
          <w:color w:val="333333"/>
          <w:sz w:val="22"/>
          <w:szCs w:val="22"/>
        </w:rPr>
        <w:t xml:space="preserve">- suppetere 3: </w:t>
      </w:r>
      <w:r w:rsidR="00CF12C6" w:rsidRPr="00CF12C6">
        <w:rPr>
          <w:rFonts w:ascii="&amp;quot" w:hAnsi="&amp;quot"/>
          <w:color w:val="333333"/>
          <w:sz w:val="22"/>
          <w:szCs w:val="22"/>
        </w:rPr>
        <w:t xml:space="preserve">ausreichen, genügen </w:t>
      </w:r>
      <w:r w:rsidRPr="00CF12C6">
        <w:rPr>
          <w:rFonts w:ascii="&amp;quot" w:hAnsi="&amp;quot"/>
          <w:color w:val="333333"/>
          <w:sz w:val="22"/>
          <w:szCs w:val="22"/>
        </w:rPr>
        <w:t xml:space="preserve">- doctrina, -ae: </w:t>
      </w:r>
      <w:r w:rsidR="00CF12C6" w:rsidRPr="00CF12C6">
        <w:rPr>
          <w:rFonts w:ascii="&amp;quot" w:hAnsi="&amp;quot"/>
          <w:color w:val="333333"/>
          <w:sz w:val="22"/>
          <w:szCs w:val="22"/>
        </w:rPr>
        <w:t xml:space="preserve">Belehrung, Unterweisung, </w:t>
      </w:r>
      <w:r w:rsidR="00CF12C6">
        <w:rPr>
          <w:rFonts w:ascii="&amp;quot" w:hAnsi="&amp;quot"/>
          <w:color w:val="333333"/>
          <w:sz w:val="22"/>
          <w:szCs w:val="22"/>
        </w:rPr>
        <w:t xml:space="preserve">Gelehrsamkeit </w:t>
      </w:r>
      <w:r w:rsidRPr="00CF12C6">
        <w:rPr>
          <w:rFonts w:ascii="&amp;quot" w:hAnsi="&amp;quot"/>
          <w:color w:val="333333"/>
          <w:sz w:val="22"/>
          <w:szCs w:val="22"/>
        </w:rPr>
        <w:t>- excolo 3:</w:t>
      </w:r>
      <w:r w:rsidR="00CF12C6">
        <w:rPr>
          <w:rFonts w:ascii="&amp;quot" w:hAnsi="&amp;quot"/>
          <w:color w:val="333333"/>
          <w:sz w:val="22"/>
          <w:szCs w:val="22"/>
        </w:rPr>
        <w:t xml:space="preserve"> verfeinern, veredeln</w:t>
      </w:r>
      <w:r w:rsidRPr="00CF12C6">
        <w:rPr>
          <w:rFonts w:ascii="&amp;quot" w:hAnsi="&amp;quot"/>
          <w:color w:val="333333"/>
          <w:sz w:val="22"/>
          <w:szCs w:val="22"/>
        </w:rPr>
        <w:t xml:space="preserve"> - contentio, -onis: </w:t>
      </w:r>
      <w:r w:rsidR="00CF12C6">
        <w:rPr>
          <w:rFonts w:ascii="&amp;quot" w:hAnsi="&amp;quot"/>
          <w:color w:val="333333"/>
          <w:sz w:val="22"/>
          <w:szCs w:val="22"/>
        </w:rPr>
        <w:t xml:space="preserve">Auseinandersetzung, Streit, Anspannung </w:t>
      </w:r>
      <w:r w:rsidRPr="00CF12C6">
        <w:rPr>
          <w:rFonts w:ascii="&amp;quot" w:hAnsi="&amp;quot"/>
          <w:color w:val="333333"/>
          <w:sz w:val="22"/>
          <w:szCs w:val="22"/>
        </w:rPr>
        <w:t xml:space="preserve">- relaxo 1: </w:t>
      </w:r>
      <w:r w:rsidR="00CF12C6">
        <w:rPr>
          <w:rFonts w:ascii="&amp;quot" w:hAnsi="&amp;quot"/>
          <w:color w:val="333333"/>
          <w:sz w:val="22"/>
          <w:szCs w:val="22"/>
        </w:rPr>
        <w:t xml:space="preserve">lösen, Erholung </w:t>
      </w:r>
      <w:r w:rsidR="00CF12C6">
        <w:rPr>
          <w:rFonts w:ascii="&amp;quot" w:hAnsi="&amp;quot"/>
          <w:color w:val="333333"/>
          <w:sz w:val="22"/>
          <w:szCs w:val="22"/>
        </w:rPr>
        <w:lastRenderedPageBreak/>
        <w:t xml:space="preserve">gewähren - </w:t>
      </w:r>
      <w:r w:rsidRPr="00CF12C6">
        <w:rPr>
          <w:rFonts w:ascii="&amp;quot" w:hAnsi="&amp;quot"/>
          <w:color w:val="333333"/>
          <w:sz w:val="22"/>
          <w:szCs w:val="22"/>
        </w:rPr>
        <w:t xml:space="preserve">abdo 3, -didi, -ditus: </w:t>
      </w:r>
      <w:r w:rsidR="00CF12C6">
        <w:rPr>
          <w:rFonts w:ascii="&amp;quot" w:hAnsi="&amp;quot"/>
          <w:color w:val="333333"/>
          <w:sz w:val="22"/>
          <w:szCs w:val="22"/>
        </w:rPr>
        <w:t xml:space="preserve">sich zurückziehen, verbergen </w:t>
      </w:r>
      <w:r w:rsidRPr="00CF12C6">
        <w:rPr>
          <w:rFonts w:ascii="&amp;quot" w:hAnsi="&amp;quot"/>
          <w:color w:val="333333"/>
          <w:sz w:val="22"/>
          <w:szCs w:val="22"/>
        </w:rPr>
        <w:t>- aspectus, -us:</w:t>
      </w:r>
      <w:r w:rsidR="00CF12C6">
        <w:rPr>
          <w:rFonts w:ascii="&amp;quot" w:hAnsi="&amp;quot"/>
          <w:color w:val="333333"/>
          <w:sz w:val="22"/>
          <w:szCs w:val="22"/>
        </w:rPr>
        <w:t xml:space="preserve"> Hinsehen, Sichtbarwerden </w:t>
      </w:r>
      <w:r w:rsidRPr="00CF12C6">
        <w:rPr>
          <w:rFonts w:ascii="&amp;quot" w:hAnsi="&amp;quot"/>
          <w:color w:val="333333"/>
          <w:sz w:val="22"/>
          <w:szCs w:val="22"/>
        </w:rPr>
        <w:t xml:space="preserve"> - abstraho 3, -xi, -ctus: </w:t>
      </w:r>
      <w:r w:rsidR="00CF12C6">
        <w:rPr>
          <w:rFonts w:ascii="&amp;quot" w:hAnsi="&amp;quot"/>
          <w:color w:val="333333"/>
          <w:sz w:val="22"/>
          <w:szCs w:val="22"/>
        </w:rPr>
        <w:t xml:space="preserve">fortziehen, entfernen, abhalten </w:t>
      </w:r>
      <w:r w:rsidRPr="00CF12C6">
        <w:rPr>
          <w:rFonts w:ascii="&amp;quot" w:hAnsi="&amp;quot"/>
          <w:color w:val="333333"/>
          <w:sz w:val="22"/>
          <w:szCs w:val="22"/>
        </w:rPr>
        <w:t xml:space="preserve">- avoco 1: </w:t>
      </w:r>
      <w:r w:rsidR="00CF12C6">
        <w:rPr>
          <w:rFonts w:ascii="&amp;quot" w:hAnsi="&amp;quot"/>
          <w:color w:val="333333"/>
          <w:sz w:val="22"/>
          <w:szCs w:val="22"/>
        </w:rPr>
        <w:t xml:space="preserve">wegrufen, abbringen, abhalten </w:t>
      </w:r>
      <w:r w:rsidRPr="00CF12C6">
        <w:rPr>
          <w:rFonts w:ascii="&amp;quot" w:hAnsi="&amp;quot"/>
          <w:color w:val="333333"/>
          <w:sz w:val="22"/>
          <w:szCs w:val="22"/>
        </w:rPr>
        <w:t xml:space="preserve">- retardo </w:t>
      </w:r>
      <w:r w:rsidR="00CF12C6">
        <w:rPr>
          <w:rFonts w:ascii="&amp;quot" w:hAnsi="&amp;quot"/>
          <w:color w:val="333333"/>
          <w:sz w:val="22"/>
          <w:szCs w:val="22"/>
        </w:rPr>
        <w:t>1</w:t>
      </w:r>
      <w:r w:rsidRPr="00CF12C6">
        <w:rPr>
          <w:rFonts w:ascii="&amp;quot" w:hAnsi="&amp;quot"/>
          <w:color w:val="333333"/>
          <w:sz w:val="22"/>
          <w:szCs w:val="22"/>
        </w:rPr>
        <w:t xml:space="preserve">: </w:t>
      </w:r>
      <w:r w:rsidR="00CF12C6">
        <w:rPr>
          <w:rFonts w:ascii="&amp;quot" w:hAnsi="&amp;quot"/>
          <w:color w:val="333333"/>
          <w:sz w:val="22"/>
          <w:szCs w:val="22"/>
        </w:rPr>
        <w:t>zurückhalten, hemmen</w:t>
      </w:r>
    </w:p>
    <w:p w:rsidR="009A6D4E" w:rsidRPr="00CD39B8" w:rsidRDefault="009A6D4E" w:rsidP="00B03D71">
      <w:pPr>
        <w:pStyle w:val="StandardWeb"/>
        <w:spacing w:before="320" w:beforeAutospacing="0" w:after="320" w:afterAutospacing="0" w:line="448" w:lineRule="atLeast"/>
        <w:ind w:right="640"/>
        <w:jc w:val="both"/>
        <w:rPr>
          <w:rFonts w:ascii="&amp;quot" w:hAnsi="&amp;quot"/>
          <w:color w:val="333333"/>
          <w:sz w:val="32"/>
          <w:szCs w:val="32"/>
          <w:lang w:val="it-IT"/>
        </w:rPr>
      </w:pPr>
      <w:r w:rsidRPr="00CD39B8">
        <w:rPr>
          <w:rFonts w:ascii="&amp;quot" w:hAnsi="&amp;quot"/>
          <w:color w:val="333333"/>
          <w:sz w:val="32"/>
          <w:szCs w:val="32"/>
          <w:lang w:val="it-IT"/>
        </w:rPr>
        <w:t>[</w:t>
      </w:r>
      <w:bookmarkStart w:id="12" w:name="28"/>
      <w:r w:rsidRPr="00CD39B8">
        <w:rPr>
          <w:rFonts w:ascii="&amp;quot" w:hAnsi="&amp;quot"/>
          <w:color w:val="333333"/>
          <w:sz w:val="32"/>
          <w:szCs w:val="32"/>
          <w:lang w:val="it-IT"/>
        </w:rPr>
        <w:t>28</w:t>
      </w:r>
      <w:bookmarkEnd w:id="12"/>
      <w:r w:rsidRPr="00CD39B8">
        <w:rPr>
          <w:rFonts w:ascii="&amp;quot" w:hAnsi="&amp;quot"/>
          <w:color w:val="333333"/>
          <w:sz w:val="32"/>
          <w:szCs w:val="32"/>
          <w:lang w:val="it-IT"/>
        </w:rPr>
        <w:t xml:space="preserve">] Atque ut id libentius faciatis, iam me vobis, iudices, indicabo, et de meo quodam amore gloriae, nimis acri fortasse verum tamen honesto vobis, confitebor. Nam quas res nos in consulatu nostro vobiscum simul pro salute huiusce imperi et pro vita civium proque universa re publica gessimus, attigit hic versibus atque </w:t>
      </w:r>
      <w:r w:rsidRPr="00CD39B8">
        <w:rPr>
          <w:rFonts w:ascii="&amp;quot" w:hAnsi="&amp;quot"/>
          <w:b/>
          <w:color w:val="333333"/>
          <w:sz w:val="32"/>
          <w:szCs w:val="32"/>
          <w:u w:val="single"/>
          <w:lang w:val="it-IT"/>
        </w:rPr>
        <w:t>inchoavit</w:t>
      </w:r>
      <w:r w:rsidRPr="00CD39B8">
        <w:rPr>
          <w:rFonts w:ascii="&amp;quot" w:hAnsi="&amp;quot"/>
          <w:color w:val="333333"/>
          <w:sz w:val="32"/>
          <w:szCs w:val="32"/>
          <w:lang w:val="it-IT"/>
        </w:rPr>
        <w:t xml:space="preserve">: quibus auditis, quod mihi magna res et iucunda visa est, hunc ad perficiendum </w:t>
      </w:r>
      <w:r w:rsidRPr="00CD39B8">
        <w:rPr>
          <w:rFonts w:ascii="&amp;quot" w:hAnsi="&amp;quot"/>
          <w:b/>
          <w:color w:val="333333"/>
          <w:sz w:val="32"/>
          <w:szCs w:val="32"/>
          <w:u w:val="single"/>
          <w:lang w:val="it-IT"/>
        </w:rPr>
        <w:t>adornavi</w:t>
      </w:r>
      <w:r w:rsidRPr="00CD39B8">
        <w:rPr>
          <w:rFonts w:ascii="&amp;quot" w:hAnsi="&amp;quot"/>
          <w:color w:val="333333"/>
          <w:sz w:val="32"/>
          <w:szCs w:val="32"/>
          <w:lang w:val="it-IT"/>
        </w:rPr>
        <w:t xml:space="preserve">. Nullam enim virtus aliam mercedem laborum periculorumque desiderat, praeter hanc laudis et gloriae: qua quidem </w:t>
      </w:r>
      <w:r w:rsidRPr="00CD39B8">
        <w:rPr>
          <w:rFonts w:ascii="&amp;quot" w:hAnsi="&amp;quot"/>
          <w:b/>
          <w:color w:val="333333"/>
          <w:sz w:val="32"/>
          <w:szCs w:val="32"/>
          <w:u w:val="single"/>
          <w:lang w:val="it-IT"/>
        </w:rPr>
        <w:t>detracta</w:t>
      </w:r>
      <w:r w:rsidRPr="00CD39B8">
        <w:rPr>
          <w:rFonts w:ascii="&amp;quot" w:hAnsi="&amp;quot"/>
          <w:color w:val="333333"/>
          <w:sz w:val="32"/>
          <w:szCs w:val="32"/>
          <w:lang w:val="it-IT"/>
        </w:rPr>
        <w:t xml:space="preserve">, iudices, quid est quod in hoc tam exiguo vitae curriculo [et tam brevi] tantis nos in laboribus exerceamus? </w:t>
      </w:r>
    </w:p>
    <w:p w:rsidR="00552C9A" w:rsidRPr="00122D19" w:rsidRDefault="00552C9A" w:rsidP="00B03D71">
      <w:pPr>
        <w:pStyle w:val="StandardWeb"/>
        <w:spacing w:before="320" w:beforeAutospacing="0" w:after="320" w:afterAutospacing="0" w:line="448" w:lineRule="atLeast"/>
        <w:ind w:right="640"/>
        <w:jc w:val="both"/>
        <w:rPr>
          <w:rFonts w:ascii="&amp;quot" w:hAnsi="&amp;quot"/>
          <w:color w:val="333333"/>
          <w:sz w:val="22"/>
          <w:szCs w:val="22"/>
        </w:rPr>
      </w:pPr>
      <w:r w:rsidRPr="00122D19">
        <w:rPr>
          <w:rFonts w:ascii="&amp;quot" w:hAnsi="&amp;quot"/>
          <w:color w:val="333333"/>
          <w:sz w:val="22"/>
          <w:szCs w:val="22"/>
        </w:rPr>
        <w:t>inchoo 1</w:t>
      </w:r>
      <w:r w:rsidR="00122D19" w:rsidRPr="00122D19">
        <w:rPr>
          <w:rFonts w:ascii="&amp;quot" w:hAnsi="&amp;quot"/>
          <w:color w:val="333333"/>
          <w:sz w:val="22"/>
          <w:szCs w:val="22"/>
        </w:rPr>
        <w:t xml:space="preserve"> = incoho 1: anfangen, beginn</w:t>
      </w:r>
      <w:r w:rsidR="00122D19">
        <w:rPr>
          <w:rFonts w:ascii="&amp;quot" w:hAnsi="&amp;quot"/>
          <w:color w:val="333333"/>
          <w:sz w:val="22"/>
          <w:szCs w:val="22"/>
        </w:rPr>
        <w:t>en; versibus inchoare = zu schildern beginnen</w:t>
      </w:r>
      <w:r w:rsidRPr="00122D19">
        <w:rPr>
          <w:rFonts w:ascii="&amp;quot" w:hAnsi="&amp;quot"/>
          <w:color w:val="333333"/>
          <w:sz w:val="22"/>
          <w:szCs w:val="22"/>
        </w:rPr>
        <w:t xml:space="preserve"> - adorno 1: </w:t>
      </w:r>
      <w:r w:rsidR="00122D19">
        <w:rPr>
          <w:rFonts w:ascii="&amp;quot" w:hAnsi="&amp;quot"/>
          <w:color w:val="333333"/>
          <w:sz w:val="22"/>
          <w:szCs w:val="22"/>
        </w:rPr>
        <w:t xml:space="preserve">ausstatten, anordnen </w:t>
      </w:r>
      <w:r w:rsidRPr="00122D19">
        <w:rPr>
          <w:rFonts w:ascii="&amp;quot" w:hAnsi="&amp;quot"/>
          <w:color w:val="333333"/>
          <w:sz w:val="22"/>
          <w:szCs w:val="22"/>
        </w:rPr>
        <w:t xml:space="preserve">- detraho 3, -xi, -ctus: </w:t>
      </w:r>
      <w:r w:rsidR="00122D19">
        <w:rPr>
          <w:rFonts w:ascii="&amp;quot" w:hAnsi="&amp;quot"/>
          <w:color w:val="333333"/>
          <w:sz w:val="22"/>
          <w:szCs w:val="22"/>
        </w:rPr>
        <w:t xml:space="preserve">wegnehmen, abziehen </w:t>
      </w:r>
    </w:p>
    <w:p w:rsidR="009A6D4E" w:rsidRPr="00D15072" w:rsidRDefault="009A6D4E" w:rsidP="00B03D71">
      <w:pPr>
        <w:pStyle w:val="StandardWeb"/>
        <w:spacing w:before="320" w:beforeAutospacing="0" w:after="320" w:afterAutospacing="0" w:line="448" w:lineRule="atLeast"/>
        <w:ind w:right="640"/>
        <w:jc w:val="both"/>
        <w:rPr>
          <w:rFonts w:ascii="&amp;quot" w:hAnsi="&amp;quot"/>
          <w:color w:val="333333"/>
          <w:sz w:val="32"/>
          <w:szCs w:val="32"/>
        </w:rPr>
      </w:pPr>
      <w:r w:rsidRPr="00D15072">
        <w:rPr>
          <w:rFonts w:ascii="&amp;quot" w:hAnsi="&amp;quot"/>
          <w:color w:val="333333"/>
          <w:sz w:val="32"/>
          <w:szCs w:val="32"/>
        </w:rPr>
        <w:t>[</w:t>
      </w:r>
      <w:bookmarkStart w:id="13" w:name="29"/>
      <w:r w:rsidRPr="00D15072">
        <w:rPr>
          <w:rFonts w:ascii="&amp;quot" w:hAnsi="&amp;quot"/>
          <w:color w:val="333333"/>
          <w:sz w:val="32"/>
          <w:szCs w:val="32"/>
        </w:rPr>
        <w:t>29</w:t>
      </w:r>
      <w:bookmarkEnd w:id="13"/>
      <w:r w:rsidRPr="00D15072">
        <w:rPr>
          <w:rFonts w:ascii="&amp;quot" w:hAnsi="&amp;quot"/>
          <w:color w:val="333333"/>
          <w:sz w:val="32"/>
          <w:szCs w:val="32"/>
        </w:rPr>
        <w:t xml:space="preserve">] Certe si nihil animus </w:t>
      </w:r>
      <w:r w:rsidRPr="00D15072">
        <w:rPr>
          <w:rFonts w:ascii="&amp;quot" w:hAnsi="&amp;quot"/>
          <w:b/>
          <w:color w:val="333333"/>
          <w:sz w:val="32"/>
          <w:szCs w:val="32"/>
          <w:u w:val="single"/>
        </w:rPr>
        <w:t>praesentiret</w:t>
      </w:r>
      <w:r w:rsidRPr="00D15072">
        <w:rPr>
          <w:rFonts w:ascii="&amp;quot" w:hAnsi="&amp;quot"/>
          <w:color w:val="333333"/>
          <w:sz w:val="32"/>
          <w:szCs w:val="32"/>
        </w:rPr>
        <w:t xml:space="preserve"> in posterum, et si quibus regionibus vitae spatium </w:t>
      </w:r>
      <w:r w:rsidRPr="00D15072">
        <w:rPr>
          <w:rFonts w:ascii="&amp;quot" w:hAnsi="&amp;quot"/>
          <w:b/>
          <w:color w:val="333333"/>
          <w:sz w:val="32"/>
          <w:szCs w:val="32"/>
        </w:rPr>
        <w:t>circumscriptum</w:t>
      </w:r>
      <w:r w:rsidRPr="00D15072">
        <w:rPr>
          <w:rFonts w:ascii="&amp;quot" w:hAnsi="&amp;quot"/>
          <w:color w:val="333333"/>
          <w:sz w:val="32"/>
          <w:szCs w:val="32"/>
        </w:rPr>
        <w:t xml:space="preserve"> est, eisdem omnis </w:t>
      </w:r>
      <w:r w:rsidR="00EA42BA" w:rsidRPr="00D15072">
        <w:rPr>
          <w:rFonts w:ascii="&amp;quot" w:hAnsi="&amp;quot"/>
          <w:color w:val="333333"/>
          <w:sz w:val="32"/>
          <w:szCs w:val="32"/>
        </w:rPr>
        <w:t xml:space="preserve">(= omnes) </w:t>
      </w:r>
      <w:r w:rsidRPr="00D15072">
        <w:rPr>
          <w:rFonts w:ascii="&amp;quot" w:hAnsi="&amp;quot"/>
          <w:b/>
          <w:color w:val="333333"/>
          <w:sz w:val="32"/>
          <w:szCs w:val="32"/>
          <w:u w:val="single"/>
        </w:rPr>
        <w:t>cogitationes</w:t>
      </w:r>
      <w:r w:rsidRPr="00D15072">
        <w:rPr>
          <w:rFonts w:ascii="&amp;quot" w:hAnsi="&amp;quot"/>
          <w:color w:val="333333"/>
          <w:sz w:val="32"/>
          <w:szCs w:val="32"/>
        </w:rPr>
        <w:t xml:space="preserve"> </w:t>
      </w:r>
      <w:r w:rsidRPr="00D15072">
        <w:rPr>
          <w:rFonts w:ascii="&amp;quot" w:hAnsi="&amp;quot"/>
          <w:b/>
          <w:color w:val="333333"/>
          <w:sz w:val="32"/>
          <w:szCs w:val="32"/>
          <w:u w:val="single"/>
        </w:rPr>
        <w:t>terminaret</w:t>
      </w:r>
      <w:r w:rsidRPr="00D15072">
        <w:rPr>
          <w:rFonts w:ascii="&amp;quot" w:hAnsi="&amp;quot"/>
          <w:color w:val="333333"/>
          <w:sz w:val="32"/>
          <w:szCs w:val="32"/>
        </w:rPr>
        <w:t xml:space="preserve"> suas; nec tantis se laboribus frangeret, neque tot curis vigiliisque </w:t>
      </w:r>
      <w:r w:rsidRPr="00D15072">
        <w:rPr>
          <w:rFonts w:ascii="&amp;quot" w:hAnsi="&amp;quot"/>
          <w:b/>
          <w:color w:val="333333"/>
          <w:sz w:val="32"/>
          <w:szCs w:val="32"/>
          <w:u w:val="single"/>
        </w:rPr>
        <w:t>angeretur</w:t>
      </w:r>
      <w:r w:rsidRPr="00D15072">
        <w:rPr>
          <w:rFonts w:ascii="&amp;quot" w:hAnsi="&amp;quot"/>
          <w:color w:val="333333"/>
          <w:sz w:val="32"/>
          <w:szCs w:val="32"/>
        </w:rPr>
        <w:t xml:space="preserve">, nec totiens de ipsa vita </w:t>
      </w:r>
      <w:r w:rsidRPr="00D15072">
        <w:rPr>
          <w:rFonts w:ascii="&amp;quot" w:hAnsi="&amp;quot"/>
          <w:b/>
          <w:color w:val="333333"/>
          <w:sz w:val="32"/>
          <w:szCs w:val="32"/>
          <w:u w:val="single"/>
        </w:rPr>
        <w:t>dimicaret</w:t>
      </w:r>
      <w:r w:rsidRPr="00D15072">
        <w:rPr>
          <w:rFonts w:ascii="&amp;quot" w:hAnsi="&amp;quot"/>
          <w:color w:val="333333"/>
          <w:sz w:val="32"/>
          <w:szCs w:val="32"/>
        </w:rPr>
        <w:t xml:space="preserve">. Nunc </w:t>
      </w:r>
      <w:r w:rsidRPr="00D15072">
        <w:rPr>
          <w:rFonts w:ascii="&amp;quot" w:hAnsi="&amp;quot"/>
          <w:b/>
          <w:color w:val="333333"/>
          <w:sz w:val="32"/>
          <w:szCs w:val="32"/>
          <w:u w:val="single"/>
        </w:rPr>
        <w:t>insidet</w:t>
      </w:r>
      <w:r w:rsidRPr="00D15072">
        <w:rPr>
          <w:rFonts w:ascii="&amp;quot" w:hAnsi="&amp;quot"/>
          <w:color w:val="333333"/>
          <w:sz w:val="32"/>
          <w:szCs w:val="32"/>
        </w:rPr>
        <w:t xml:space="preserve"> quaedam in optimo quoque virtus</w:t>
      </w:r>
      <w:r w:rsidR="00B03D71" w:rsidRPr="00D15072">
        <w:rPr>
          <w:rFonts w:ascii="&amp;quot" w:hAnsi="&amp;quot"/>
          <w:color w:val="333333"/>
          <w:sz w:val="32"/>
          <w:szCs w:val="32"/>
        </w:rPr>
        <w:t>,</w:t>
      </w:r>
      <w:r w:rsidRPr="00D15072">
        <w:rPr>
          <w:rFonts w:ascii="&amp;quot" w:hAnsi="&amp;quot"/>
          <w:color w:val="333333"/>
          <w:sz w:val="32"/>
          <w:szCs w:val="32"/>
        </w:rPr>
        <w:t xml:space="preserve"> quae noctis</w:t>
      </w:r>
      <w:r w:rsidR="00EA42BA" w:rsidRPr="00D15072">
        <w:rPr>
          <w:rFonts w:ascii="&amp;quot" w:hAnsi="&amp;quot"/>
          <w:color w:val="333333"/>
          <w:sz w:val="32"/>
          <w:szCs w:val="32"/>
        </w:rPr>
        <w:t xml:space="preserve"> (= noctes)</w:t>
      </w:r>
      <w:r w:rsidRPr="00D15072">
        <w:rPr>
          <w:rFonts w:ascii="&amp;quot" w:hAnsi="&amp;quot"/>
          <w:color w:val="333333"/>
          <w:sz w:val="32"/>
          <w:szCs w:val="32"/>
        </w:rPr>
        <w:t xml:space="preserve"> ac dies animum gloriae </w:t>
      </w:r>
      <w:r w:rsidRPr="00D15072">
        <w:rPr>
          <w:rFonts w:ascii="&amp;quot" w:hAnsi="&amp;quot"/>
          <w:b/>
          <w:color w:val="333333"/>
          <w:sz w:val="32"/>
          <w:szCs w:val="32"/>
          <w:u w:val="single"/>
        </w:rPr>
        <w:t>stimulis</w:t>
      </w:r>
      <w:r w:rsidRPr="00D15072">
        <w:rPr>
          <w:rFonts w:ascii="&amp;quot" w:hAnsi="&amp;quot"/>
          <w:color w:val="333333"/>
          <w:sz w:val="32"/>
          <w:szCs w:val="32"/>
        </w:rPr>
        <w:t xml:space="preserve"> </w:t>
      </w:r>
      <w:r w:rsidRPr="00D15072">
        <w:rPr>
          <w:rFonts w:ascii="&amp;quot" w:hAnsi="&amp;quot"/>
          <w:b/>
          <w:color w:val="333333"/>
          <w:sz w:val="32"/>
          <w:szCs w:val="32"/>
          <w:u w:val="single"/>
        </w:rPr>
        <w:t>concitat</w:t>
      </w:r>
      <w:r w:rsidRPr="00D15072">
        <w:rPr>
          <w:rFonts w:ascii="&amp;quot" w:hAnsi="&amp;quot"/>
          <w:color w:val="333333"/>
          <w:sz w:val="32"/>
          <w:szCs w:val="32"/>
        </w:rPr>
        <w:t xml:space="preserve">, atque </w:t>
      </w:r>
      <w:r w:rsidRPr="00D15072">
        <w:rPr>
          <w:rFonts w:ascii="&amp;quot" w:hAnsi="&amp;quot"/>
          <w:b/>
          <w:color w:val="333333"/>
          <w:sz w:val="32"/>
          <w:szCs w:val="32"/>
          <w:u w:val="single"/>
        </w:rPr>
        <w:t>admonet</w:t>
      </w:r>
      <w:r w:rsidRPr="00D15072">
        <w:rPr>
          <w:rFonts w:ascii="&amp;quot" w:hAnsi="&amp;quot"/>
          <w:color w:val="333333"/>
          <w:sz w:val="32"/>
          <w:szCs w:val="32"/>
        </w:rPr>
        <w:t xml:space="preserve"> non cum vitae tempore esse </w:t>
      </w:r>
      <w:r w:rsidRPr="00D15072">
        <w:rPr>
          <w:rFonts w:ascii="&amp;quot" w:hAnsi="&amp;quot"/>
          <w:b/>
          <w:color w:val="333333"/>
          <w:sz w:val="32"/>
          <w:szCs w:val="32"/>
          <w:u w:val="single"/>
        </w:rPr>
        <w:t>dimittendam</w:t>
      </w:r>
      <w:r w:rsidRPr="00D15072">
        <w:rPr>
          <w:rFonts w:ascii="&amp;quot" w:hAnsi="&amp;quot"/>
          <w:color w:val="333333"/>
          <w:sz w:val="32"/>
          <w:szCs w:val="32"/>
        </w:rPr>
        <w:t xml:space="preserve"> </w:t>
      </w:r>
      <w:r w:rsidRPr="00D15072">
        <w:rPr>
          <w:rFonts w:ascii="&amp;quot" w:hAnsi="&amp;quot"/>
          <w:b/>
          <w:color w:val="333333"/>
          <w:sz w:val="32"/>
          <w:szCs w:val="32"/>
          <w:u w:val="single"/>
        </w:rPr>
        <w:t>commemorationem</w:t>
      </w:r>
      <w:r w:rsidRPr="00D15072">
        <w:rPr>
          <w:rFonts w:ascii="&amp;quot" w:hAnsi="&amp;quot"/>
          <w:color w:val="333333"/>
          <w:sz w:val="32"/>
          <w:szCs w:val="32"/>
        </w:rPr>
        <w:t xml:space="preserve"> nominis nostri, sed cum omni posteritate </w:t>
      </w:r>
      <w:r w:rsidRPr="00D15072">
        <w:rPr>
          <w:rFonts w:ascii="&amp;quot" w:hAnsi="&amp;quot"/>
          <w:b/>
          <w:color w:val="333333"/>
          <w:sz w:val="32"/>
          <w:szCs w:val="32"/>
          <w:u w:val="single"/>
        </w:rPr>
        <w:t>adaequandam</w:t>
      </w:r>
      <w:r w:rsidRPr="00D15072">
        <w:rPr>
          <w:rFonts w:ascii="&amp;quot" w:hAnsi="&amp;quot"/>
          <w:color w:val="333333"/>
          <w:sz w:val="32"/>
          <w:szCs w:val="32"/>
        </w:rPr>
        <w:t xml:space="preserve">. </w:t>
      </w:r>
    </w:p>
    <w:p w:rsidR="00552C9A" w:rsidRPr="00AB1B57" w:rsidRDefault="00DD68BD" w:rsidP="00B03D71">
      <w:pPr>
        <w:pStyle w:val="StandardWeb"/>
        <w:spacing w:before="320" w:beforeAutospacing="0" w:after="320" w:afterAutospacing="0" w:line="448" w:lineRule="atLeast"/>
        <w:ind w:right="640"/>
        <w:jc w:val="both"/>
        <w:rPr>
          <w:rFonts w:ascii="&amp;quot" w:hAnsi="&amp;quot"/>
          <w:color w:val="333333"/>
          <w:sz w:val="22"/>
          <w:szCs w:val="22"/>
        </w:rPr>
      </w:pPr>
      <w:r w:rsidRPr="00AB1B57">
        <w:rPr>
          <w:rFonts w:ascii="&amp;quot" w:hAnsi="&amp;quot"/>
          <w:color w:val="333333"/>
          <w:sz w:val="22"/>
          <w:szCs w:val="22"/>
        </w:rPr>
        <w:t>p</w:t>
      </w:r>
      <w:r w:rsidR="00552C9A" w:rsidRPr="00AB1B57">
        <w:rPr>
          <w:rFonts w:ascii="&amp;quot" w:hAnsi="&amp;quot"/>
          <w:color w:val="333333"/>
          <w:sz w:val="22"/>
          <w:szCs w:val="22"/>
        </w:rPr>
        <w:t xml:space="preserve">raesentiret = prae + sentiret – circumscriptum = circum + scriptum </w:t>
      </w:r>
      <w:r w:rsidRPr="00AB1B57">
        <w:rPr>
          <w:rFonts w:ascii="&amp;quot" w:hAnsi="&amp;quot"/>
          <w:color w:val="333333"/>
          <w:sz w:val="22"/>
          <w:szCs w:val="22"/>
        </w:rPr>
        <w:t>–</w:t>
      </w:r>
      <w:r w:rsidR="00552C9A" w:rsidRPr="00AB1B57">
        <w:rPr>
          <w:rFonts w:ascii="&amp;quot" w:hAnsi="&amp;quot"/>
          <w:color w:val="333333"/>
          <w:sz w:val="22"/>
          <w:szCs w:val="22"/>
        </w:rPr>
        <w:t xml:space="preserve"> </w:t>
      </w:r>
      <w:r w:rsidRPr="00AB1B57">
        <w:rPr>
          <w:rFonts w:ascii="&amp;quot" w:hAnsi="&amp;quot"/>
          <w:color w:val="333333"/>
          <w:sz w:val="22"/>
          <w:szCs w:val="22"/>
        </w:rPr>
        <w:t xml:space="preserve">cogitatio, -onis: </w:t>
      </w:r>
      <w:r w:rsidR="00AB1B57" w:rsidRPr="00AB1B57">
        <w:rPr>
          <w:rFonts w:ascii="&amp;quot" w:hAnsi="&amp;quot"/>
          <w:color w:val="333333"/>
          <w:sz w:val="22"/>
          <w:szCs w:val="22"/>
        </w:rPr>
        <w:t xml:space="preserve">Überlegung, Vorstellung, Plan </w:t>
      </w:r>
      <w:r w:rsidRPr="00AB1B57">
        <w:rPr>
          <w:rFonts w:ascii="&amp;quot" w:hAnsi="&amp;quot"/>
          <w:color w:val="333333"/>
          <w:sz w:val="22"/>
          <w:szCs w:val="22"/>
        </w:rPr>
        <w:t xml:space="preserve">- termino 1: </w:t>
      </w:r>
      <w:r w:rsidR="00AB1B57" w:rsidRPr="00AB1B57">
        <w:rPr>
          <w:rFonts w:ascii="&amp;quot" w:hAnsi="&amp;quot"/>
          <w:color w:val="333333"/>
          <w:sz w:val="22"/>
          <w:szCs w:val="22"/>
        </w:rPr>
        <w:t xml:space="preserve">beschränken, beenden </w:t>
      </w:r>
      <w:r w:rsidRPr="00AB1B57">
        <w:rPr>
          <w:rFonts w:ascii="&amp;quot" w:hAnsi="&amp;quot"/>
          <w:color w:val="333333"/>
          <w:sz w:val="22"/>
          <w:szCs w:val="22"/>
        </w:rPr>
        <w:t>- ango 3:</w:t>
      </w:r>
      <w:r w:rsidR="00AB1B57" w:rsidRPr="00AB1B57">
        <w:rPr>
          <w:rFonts w:ascii="&amp;quot" w:hAnsi="&amp;quot"/>
          <w:color w:val="333333"/>
          <w:sz w:val="22"/>
          <w:szCs w:val="22"/>
        </w:rPr>
        <w:t xml:space="preserve"> würgen, ängstigen, beunruhigen</w:t>
      </w:r>
      <w:r w:rsidRPr="00AB1B57">
        <w:rPr>
          <w:rFonts w:ascii="&amp;quot" w:hAnsi="&amp;quot"/>
          <w:color w:val="333333"/>
          <w:sz w:val="22"/>
          <w:szCs w:val="22"/>
        </w:rPr>
        <w:t xml:space="preserve"> - dimico 1:</w:t>
      </w:r>
      <w:r w:rsidR="00AB1B57" w:rsidRPr="00AB1B57">
        <w:rPr>
          <w:rFonts w:ascii="&amp;quot" w:hAnsi="&amp;quot"/>
          <w:color w:val="333333"/>
          <w:sz w:val="22"/>
          <w:szCs w:val="22"/>
        </w:rPr>
        <w:t xml:space="preserve"> kämpfen </w:t>
      </w:r>
      <w:r w:rsidRPr="00AB1B57">
        <w:rPr>
          <w:rFonts w:ascii="&amp;quot" w:hAnsi="&amp;quot"/>
          <w:color w:val="333333"/>
          <w:sz w:val="22"/>
          <w:szCs w:val="22"/>
        </w:rPr>
        <w:t xml:space="preserve"> - insidet = in + sedet – stimulus, -i: </w:t>
      </w:r>
      <w:r w:rsidR="00AB1B57" w:rsidRPr="00AB1B57">
        <w:rPr>
          <w:rFonts w:ascii="&amp;quot" w:hAnsi="&amp;quot"/>
          <w:color w:val="333333"/>
          <w:sz w:val="22"/>
          <w:szCs w:val="22"/>
        </w:rPr>
        <w:t xml:space="preserve">Stachel, </w:t>
      </w:r>
      <w:r w:rsidR="00AB1B57" w:rsidRPr="00AB1B57">
        <w:rPr>
          <w:rFonts w:ascii="&amp;quot" w:hAnsi="&amp;quot"/>
          <w:color w:val="333333"/>
          <w:sz w:val="22"/>
          <w:szCs w:val="22"/>
        </w:rPr>
        <w:lastRenderedPageBreak/>
        <w:t xml:space="preserve">Sporn, Antrieb </w:t>
      </w:r>
      <w:r w:rsidRPr="00AB1B57">
        <w:rPr>
          <w:rFonts w:ascii="&amp;quot" w:hAnsi="&amp;quot"/>
          <w:color w:val="333333"/>
          <w:sz w:val="22"/>
          <w:szCs w:val="22"/>
        </w:rPr>
        <w:t xml:space="preserve">- concito 1: </w:t>
      </w:r>
      <w:r w:rsidR="00AB1B57" w:rsidRPr="00AB1B57">
        <w:rPr>
          <w:rFonts w:ascii="&amp;quot" w:hAnsi="&amp;quot"/>
          <w:color w:val="333333"/>
          <w:sz w:val="22"/>
          <w:szCs w:val="22"/>
        </w:rPr>
        <w:t xml:space="preserve">antreiben </w:t>
      </w:r>
      <w:r w:rsidRPr="00AB1B57">
        <w:rPr>
          <w:rFonts w:ascii="&amp;quot" w:hAnsi="&amp;quot"/>
          <w:color w:val="333333"/>
          <w:sz w:val="22"/>
          <w:szCs w:val="22"/>
        </w:rPr>
        <w:t xml:space="preserve">- admonet = ad + monet – dimitto 3: </w:t>
      </w:r>
      <w:r w:rsidR="00AB1B57" w:rsidRPr="00AB1B57">
        <w:rPr>
          <w:rFonts w:ascii="&amp;quot" w:hAnsi="&amp;quot"/>
          <w:color w:val="333333"/>
          <w:sz w:val="22"/>
          <w:szCs w:val="22"/>
        </w:rPr>
        <w:t xml:space="preserve">fallen lassen, aufgeben </w:t>
      </w:r>
      <w:r w:rsidRPr="00AB1B57">
        <w:rPr>
          <w:rFonts w:ascii="&amp;quot" w:hAnsi="&amp;quot"/>
          <w:color w:val="333333"/>
          <w:sz w:val="22"/>
          <w:szCs w:val="22"/>
        </w:rPr>
        <w:t xml:space="preserve">- commemoratio, -onis: </w:t>
      </w:r>
      <w:r w:rsidR="00AB1B57" w:rsidRPr="00AB1B57">
        <w:rPr>
          <w:rFonts w:ascii="&amp;quot" w:hAnsi="&amp;quot"/>
          <w:color w:val="333333"/>
          <w:sz w:val="22"/>
          <w:szCs w:val="22"/>
        </w:rPr>
        <w:t>Er</w:t>
      </w:r>
      <w:r w:rsidR="00AB1B57">
        <w:rPr>
          <w:rFonts w:ascii="&amp;quot" w:hAnsi="&amp;quot"/>
          <w:color w:val="333333"/>
          <w:sz w:val="22"/>
          <w:szCs w:val="22"/>
        </w:rPr>
        <w:t xml:space="preserve">innerung </w:t>
      </w:r>
      <w:r w:rsidRPr="00AB1B57">
        <w:rPr>
          <w:rFonts w:ascii="&amp;quot" w:hAnsi="&amp;quot"/>
          <w:color w:val="333333"/>
          <w:sz w:val="22"/>
          <w:szCs w:val="22"/>
        </w:rPr>
        <w:t xml:space="preserve">- adaequare 1: </w:t>
      </w:r>
      <w:r w:rsidR="00AB1B57">
        <w:rPr>
          <w:rFonts w:ascii="&amp;quot" w:hAnsi="&amp;quot"/>
          <w:color w:val="333333"/>
          <w:sz w:val="22"/>
          <w:szCs w:val="22"/>
        </w:rPr>
        <w:t xml:space="preserve">gleichstellen, vergleichen </w:t>
      </w:r>
    </w:p>
    <w:p w:rsidR="009A6D4E" w:rsidRPr="005D49A2" w:rsidRDefault="009A6D4E" w:rsidP="00B03D71">
      <w:pPr>
        <w:pStyle w:val="StandardWeb"/>
        <w:spacing w:before="320" w:beforeAutospacing="0" w:after="320" w:afterAutospacing="0" w:line="448" w:lineRule="atLeast"/>
        <w:ind w:right="640"/>
        <w:jc w:val="both"/>
        <w:rPr>
          <w:rFonts w:ascii="&amp;quot" w:hAnsi="&amp;quot"/>
          <w:color w:val="333333"/>
          <w:sz w:val="32"/>
          <w:szCs w:val="32"/>
          <w:lang w:val="it-IT"/>
        </w:rPr>
      </w:pPr>
      <w:r w:rsidRPr="005D49A2">
        <w:rPr>
          <w:rFonts w:ascii="&amp;quot" w:hAnsi="&amp;quot"/>
          <w:color w:val="333333"/>
          <w:sz w:val="32"/>
          <w:szCs w:val="32"/>
        </w:rPr>
        <w:t>[</w:t>
      </w:r>
      <w:bookmarkStart w:id="14" w:name="30"/>
      <w:r w:rsidRPr="005D49A2">
        <w:rPr>
          <w:rFonts w:ascii="&amp;quot" w:hAnsi="&amp;quot"/>
          <w:color w:val="333333"/>
          <w:sz w:val="32"/>
          <w:szCs w:val="32"/>
        </w:rPr>
        <w:t>30</w:t>
      </w:r>
      <w:bookmarkEnd w:id="14"/>
      <w:r w:rsidRPr="005D49A2">
        <w:rPr>
          <w:rFonts w:ascii="&amp;quot" w:hAnsi="&amp;quot"/>
          <w:color w:val="333333"/>
          <w:sz w:val="32"/>
          <w:szCs w:val="32"/>
        </w:rPr>
        <w:t xml:space="preserve">] An vero tam parvi animi videamur esse omnes, qui in re publica atque in his vitae periculis laboribusque versamur, ut, cum usque ad </w:t>
      </w:r>
      <w:r w:rsidRPr="005D49A2">
        <w:rPr>
          <w:rFonts w:ascii="&amp;quot" w:hAnsi="&amp;quot"/>
          <w:b/>
          <w:color w:val="333333"/>
          <w:sz w:val="32"/>
          <w:szCs w:val="32"/>
          <w:u w:val="single"/>
        </w:rPr>
        <w:t>extremum</w:t>
      </w:r>
      <w:r w:rsidRPr="005D49A2">
        <w:rPr>
          <w:rFonts w:ascii="&amp;quot" w:hAnsi="&amp;quot"/>
          <w:color w:val="333333"/>
          <w:sz w:val="32"/>
          <w:szCs w:val="32"/>
        </w:rPr>
        <w:t xml:space="preserve"> spatium nullum </w:t>
      </w:r>
      <w:r w:rsidRPr="005D49A2">
        <w:rPr>
          <w:rFonts w:ascii="&amp;quot" w:hAnsi="&amp;quot"/>
          <w:b/>
          <w:color w:val="333333"/>
          <w:sz w:val="32"/>
          <w:szCs w:val="32"/>
          <w:u w:val="single"/>
        </w:rPr>
        <w:t>tranquillum</w:t>
      </w:r>
      <w:r w:rsidRPr="005D49A2">
        <w:rPr>
          <w:rFonts w:ascii="&amp;quot" w:hAnsi="&amp;quot"/>
          <w:color w:val="333333"/>
          <w:sz w:val="32"/>
          <w:szCs w:val="32"/>
        </w:rPr>
        <w:t xml:space="preserve"> atque otiosum spiritum duxerimus, nobiscum simul moritura omnia arbitremur? An statuas et imagines, non animorum simulacra sed corporum, studiose multi summi homines reliquerunt; consiliorum relinquere ac virtutum nostrarum </w:t>
      </w:r>
      <w:r w:rsidRPr="005D49A2">
        <w:rPr>
          <w:rFonts w:ascii="&amp;quot" w:hAnsi="&amp;quot"/>
          <w:b/>
          <w:color w:val="333333"/>
          <w:sz w:val="32"/>
          <w:szCs w:val="32"/>
          <w:u w:val="single"/>
        </w:rPr>
        <w:t>effigiem</w:t>
      </w:r>
      <w:r w:rsidRPr="005D49A2">
        <w:rPr>
          <w:rFonts w:ascii="&amp;quot" w:hAnsi="&amp;quot"/>
          <w:color w:val="333333"/>
          <w:sz w:val="32"/>
          <w:szCs w:val="32"/>
        </w:rPr>
        <w:t xml:space="preserve"> nonne multo malle debemus, summis ingeniis </w:t>
      </w:r>
      <w:r w:rsidRPr="005D49A2">
        <w:rPr>
          <w:rFonts w:ascii="&amp;quot" w:hAnsi="&amp;quot"/>
          <w:b/>
          <w:color w:val="333333"/>
          <w:sz w:val="32"/>
          <w:szCs w:val="32"/>
          <w:u w:val="single"/>
        </w:rPr>
        <w:t>expressam</w:t>
      </w:r>
      <w:r w:rsidRPr="005D49A2">
        <w:rPr>
          <w:rFonts w:ascii="&amp;quot" w:hAnsi="&amp;quot"/>
          <w:color w:val="333333"/>
          <w:sz w:val="32"/>
          <w:szCs w:val="32"/>
        </w:rPr>
        <w:t xml:space="preserve"> et </w:t>
      </w:r>
      <w:r w:rsidRPr="005D49A2">
        <w:rPr>
          <w:rFonts w:ascii="&amp;quot" w:hAnsi="&amp;quot"/>
          <w:b/>
          <w:color w:val="333333"/>
          <w:sz w:val="32"/>
          <w:szCs w:val="32"/>
          <w:u w:val="single"/>
        </w:rPr>
        <w:t>politam</w:t>
      </w:r>
      <w:r w:rsidRPr="005D49A2">
        <w:rPr>
          <w:rFonts w:ascii="&amp;quot" w:hAnsi="&amp;quot"/>
          <w:color w:val="333333"/>
          <w:sz w:val="32"/>
          <w:szCs w:val="32"/>
        </w:rPr>
        <w:t xml:space="preserve">? </w:t>
      </w:r>
      <w:r w:rsidRPr="005D49A2">
        <w:rPr>
          <w:rFonts w:ascii="&amp;quot" w:hAnsi="&amp;quot"/>
          <w:color w:val="333333"/>
          <w:sz w:val="32"/>
          <w:szCs w:val="32"/>
          <w:lang w:val="it-IT"/>
        </w:rPr>
        <w:t xml:space="preserve">Ego vero omnia quae gerebam, iam tum in gerendo spargere me ac </w:t>
      </w:r>
      <w:r w:rsidRPr="005D49A2">
        <w:rPr>
          <w:rFonts w:ascii="&amp;quot" w:hAnsi="&amp;quot"/>
          <w:b/>
          <w:color w:val="333333"/>
          <w:sz w:val="32"/>
          <w:szCs w:val="32"/>
          <w:u w:val="single"/>
          <w:lang w:val="it-IT"/>
        </w:rPr>
        <w:t>disseminare</w:t>
      </w:r>
      <w:r w:rsidRPr="005D49A2">
        <w:rPr>
          <w:rFonts w:ascii="&amp;quot" w:hAnsi="&amp;quot"/>
          <w:color w:val="333333"/>
          <w:sz w:val="32"/>
          <w:szCs w:val="32"/>
          <w:lang w:val="it-IT"/>
        </w:rPr>
        <w:t xml:space="preserve"> arbitrabar in orbis terrae memoriam </w:t>
      </w:r>
      <w:r w:rsidRPr="005D49A2">
        <w:rPr>
          <w:rFonts w:ascii="&amp;quot" w:hAnsi="&amp;quot"/>
          <w:b/>
          <w:color w:val="333333"/>
          <w:sz w:val="32"/>
          <w:szCs w:val="32"/>
          <w:u w:val="single"/>
          <w:lang w:val="it-IT"/>
        </w:rPr>
        <w:t>sempiternam</w:t>
      </w:r>
      <w:r w:rsidRPr="005D49A2">
        <w:rPr>
          <w:rFonts w:ascii="&amp;quot" w:hAnsi="&amp;quot"/>
          <w:color w:val="333333"/>
          <w:sz w:val="32"/>
          <w:szCs w:val="32"/>
          <w:lang w:val="it-IT"/>
        </w:rPr>
        <w:t>. Haec vero sive a meo sensu post mortem afutura est sive</w:t>
      </w:r>
      <w:r w:rsidR="00EA42BA" w:rsidRPr="005D49A2">
        <w:rPr>
          <w:rFonts w:ascii="&amp;quot" w:hAnsi="&amp;quot"/>
          <w:color w:val="333333"/>
          <w:sz w:val="32"/>
          <w:szCs w:val="32"/>
          <w:lang w:val="it-IT"/>
        </w:rPr>
        <w:t xml:space="preserve"> - </w:t>
      </w:r>
      <w:r w:rsidRPr="005D49A2">
        <w:rPr>
          <w:rFonts w:ascii="&amp;quot" w:hAnsi="&amp;quot"/>
          <w:color w:val="333333"/>
          <w:sz w:val="32"/>
          <w:szCs w:val="32"/>
          <w:lang w:val="it-IT"/>
        </w:rPr>
        <w:t>ut sapientissimi homines putaverunt</w:t>
      </w:r>
      <w:r w:rsidR="00EA42BA" w:rsidRPr="005D49A2">
        <w:rPr>
          <w:rFonts w:ascii="&amp;quot" w:hAnsi="&amp;quot"/>
          <w:color w:val="333333"/>
          <w:sz w:val="32"/>
          <w:szCs w:val="32"/>
          <w:lang w:val="it-IT"/>
        </w:rPr>
        <w:t xml:space="preserve"> - </w:t>
      </w:r>
      <w:r w:rsidRPr="005D49A2">
        <w:rPr>
          <w:rFonts w:ascii="&amp;quot" w:hAnsi="&amp;quot"/>
          <w:color w:val="333333"/>
          <w:sz w:val="32"/>
          <w:szCs w:val="32"/>
          <w:lang w:val="it-IT"/>
        </w:rPr>
        <w:t xml:space="preserve">ad aliquam mei partem pertinebit, nunc quidem certe cogitatione quadam speque delector. </w:t>
      </w:r>
    </w:p>
    <w:p w:rsidR="00DD68BD" w:rsidRPr="00AB1B57" w:rsidRDefault="00DD68BD" w:rsidP="00B03D71">
      <w:pPr>
        <w:pStyle w:val="StandardWeb"/>
        <w:spacing w:before="320" w:beforeAutospacing="0" w:after="320" w:afterAutospacing="0" w:line="448" w:lineRule="atLeast"/>
        <w:ind w:right="640"/>
        <w:jc w:val="both"/>
        <w:rPr>
          <w:rFonts w:ascii="&amp;quot" w:hAnsi="&amp;quot"/>
          <w:color w:val="333333"/>
          <w:sz w:val="22"/>
          <w:szCs w:val="22"/>
        </w:rPr>
      </w:pPr>
      <w:r w:rsidRPr="00AB1B57">
        <w:rPr>
          <w:rFonts w:ascii="&amp;quot" w:hAnsi="&amp;quot"/>
          <w:color w:val="333333"/>
          <w:sz w:val="22"/>
          <w:szCs w:val="22"/>
        </w:rPr>
        <w:t xml:space="preserve">extremus 3: </w:t>
      </w:r>
      <w:r w:rsidR="00AB1B57" w:rsidRPr="00AB1B57">
        <w:rPr>
          <w:rFonts w:ascii="&amp;quot" w:hAnsi="&amp;quot"/>
          <w:color w:val="333333"/>
          <w:sz w:val="22"/>
          <w:szCs w:val="22"/>
        </w:rPr>
        <w:t>äu</w:t>
      </w:r>
      <w:r w:rsidR="00AB1B57">
        <w:rPr>
          <w:rFonts w:ascii="&amp;quot" w:hAnsi="&amp;quot"/>
          <w:color w:val="333333"/>
          <w:sz w:val="22"/>
          <w:szCs w:val="22"/>
        </w:rPr>
        <w:t xml:space="preserve">ßerster, letzter </w:t>
      </w:r>
      <w:r w:rsidRPr="00AB1B57">
        <w:rPr>
          <w:rFonts w:ascii="&amp;quot" w:hAnsi="&amp;quot"/>
          <w:color w:val="333333"/>
          <w:sz w:val="22"/>
          <w:szCs w:val="22"/>
        </w:rPr>
        <w:t>- tranquillus 3:</w:t>
      </w:r>
      <w:r w:rsidR="00AB1B57">
        <w:rPr>
          <w:rFonts w:ascii="&amp;quot" w:hAnsi="&amp;quot"/>
          <w:color w:val="333333"/>
          <w:sz w:val="22"/>
          <w:szCs w:val="22"/>
        </w:rPr>
        <w:t xml:space="preserve"> ruhig</w:t>
      </w:r>
      <w:r w:rsidRPr="00AB1B57">
        <w:rPr>
          <w:rFonts w:ascii="&amp;quot" w:hAnsi="&amp;quot"/>
          <w:color w:val="333333"/>
          <w:sz w:val="22"/>
          <w:szCs w:val="22"/>
        </w:rPr>
        <w:t xml:space="preserve"> - effigies, -ei: </w:t>
      </w:r>
      <w:r w:rsidR="00AB1B57">
        <w:rPr>
          <w:rFonts w:ascii="&amp;quot" w:hAnsi="&amp;quot"/>
          <w:color w:val="333333"/>
          <w:sz w:val="22"/>
          <w:szCs w:val="22"/>
        </w:rPr>
        <w:t>Bild –</w:t>
      </w:r>
      <w:r w:rsidRPr="00AB1B57">
        <w:rPr>
          <w:rFonts w:ascii="&amp;quot" w:hAnsi="&amp;quot"/>
          <w:color w:val="333333"/>
          <w:sz w:val="22"/>
          <w:szCs w:val="22"/>
        </w:rPr>
        <w:t xml:space="preserve"> </w:t>
      </w:r>
      <w:r w:rsidR="00156D20">
        <w:rPr>
          <w:rFonts w:ascii="&amp;quot" w:hAnsi="&amp;quot"/>
          <w:color w:val="333333"/>
          <w:sz w:val="22"/>
          <w:szCs w:val="22"/>
        </w:rPr>
        <w:t>exprimo 3, -</w:t>
      </w:r>
      <w:r w:rsidR="00AB1B57">
        <w:rPr>
          <w:rFonts w:ascii="&amp;quot" w:hAnsi="&amp;quot"/>
          <w:color w:val="333333"/>
          <w:sz w:val="22"/>
          <w:szCs w:val="22"/>
        </w:rPr>
        <w:t>pressi, -pressus: ausdrücken - polio 4: glätten, verfeinern, ausfeilen</w:t>
      </w:r>
      <w:r w:rsidRPr="00AB1B57">
        <w:rPr>
          <w:rFonts w:ascii="&amp;quot" w:hAnsi="&amp;quot"/>
          <w:color w:val="333333"/>
          <w:sz w:val="22"/>
          <w:szCs w:val="22"/>
        </w:rPr>
        <w:t xml:space="preserve"> - dissemino 1: </w:t>
      </w:r>
      <w:r w:rsidR="00AB1B57">
        <w:rPr>
          <w:rFonts w:ascii="&amp;quot" w:hAnsi="&amp;quot"/>
          <w:color w:val="333333"/>
          <w:sz w:val="22"/>
          <w:szCs w:val="22"/>
        </w:rPr>
        <w:t>aus-,</w:t>
      </w:r>
      <w:r w:rsidR="00F37657">
        <w:rPr>
          <w:rFonts w:ascii="&amp;quot" w:hAnsi="&amp;quot"/>
          <w:color w:val="333333"/>
          <w:sz w:val="22"/>
          <w:szCs w:val="22"/>
        </w:rPr>
        <w:t xml:space="preserve"> </w:t>
      </w:r>
      <w:r w:rsidR="00AB1B57">
        <w:rPr>
          <w:rFonts w:ascii="&amp;quot" w:hAnsi="&amp;quot"/>
          <w:color w:val="333333"/>
          <w:sz w:val="22"/>
          <w:szCs w:val="22"/>
        </w:rPr>
        <w:t>verbreiten</w:t>
      </w:r>
      <w:r w:rsidRPr="00AB1B57">
        <w:rPr>
          <w:rFonts w:ascii="&amp;quot" w:hAnsi="&amp;quot"/>
          <w:color w:val="333333"/>
          <w:sz w:val="22"/>
          <w:szCs w:val="22"/>
        </w:rPr>
        <w:t xml:space="preserve">- sempiternus 3: </w:t>
      </w:r>
      <w:r w:rsidR="00F37657">
        <w:rPr>
          <w:rFonts w:ascii="&amp;quot" w:hAnsi="&amp;quot"/>
          <w:color w:val="333333"/>
          <w:sz w:val="22"/>
          <w:szCs w:val="22"/>
        </w:rPr>
        <w:t xml:space="preserve">immerwährend, fortdauernd </w:t>
      </w:r>
    </w:p>
    <w:p w:rsidR="009A6D4E" w:rsidRDefault="009A6D4E" w:rsidP="00B03D71">
      <w:pPr>
        <w:pStyle w:val="StandardWeb"/>
        <w:spacing w:before="320" w:beforeAutospacing="0" w:after="320" w:afterAutospacing="0" w:line="448" w:lineRule="atLeast"/>
        <w:ind w:right="640"/>
        <w:jc w:val="both"/>
        <w:rPr>
          <w:rFonts w:ascii="&amp;quot" w:hAnsi="&amp;quot"/>
          <w:color w:val="333333"/>
          <w:sz w:val="32"/>
          <w:szCs w:val="32"/>
          <w:lang w:val="it-IT"/>
        </w:rPr>
      </w:pPr>
      <w:r w:rsidRPr="00CD39B8">
        <w:rPr>
          <w:rFonts w:ascii="&amp;quot" w:hAnsi="&amp;quot"/>
          <w:color w:val="333333"/>
          <w:sz w:val="32"/>
          <w:szCs w:val="32"/>
          <w:lang w:val="it-IT"/>
        </w:rPr>
        <w:t>[</w:t>
      </w:r>
      <w:bookmarkStart w:id="15" w:name="31"/>
      <w:r w:rsidRPr="00CD39B8">
        <w:rPr>
          <w:rFonts w:ascii="&amp;quot" w:hAnsi="&amp;quot"/>
          <w:color w:val="333333"/>
          <w:sz w:val="32"/>
          <w:szCs w:val="32"/>
          <w:lang w:val="it-IT"/>
        </w:rPr>
        <w:t>31</w:t>
      </w:r>
      <w:bookmarkEnd w:id="15"/>
      <w:r w:rsidRPr="00CD39B8">
        <w:rPr>
          <w:rFonts w:ascii="&amp;quot" w:hAnsi="&amp;quot"/>
          <w:color w:val="333333"/>
          <w:sz w:val="32"/>
          <w:szCs w:val="32"/>
          <w:lang w:val="it-IT"/>
        </w:rPr>
        <w:t xml:space="preserve">] Qua re conservate, iudices, hominem pudore eo, quem amicorum videtis comprobari </w:t>
      </w:r>
      <w:r w:rsidR="00EA42BA" w:rsidRPr="00CD39B8">
        <w:rPr>
          <w:rFonts w:ascii="&amp;quot" w:hAnsi="&amp;quot"/>
          <w:color w:val="333333"/>
          <w:sz w:val="32"/>
          <w:szCs w:val="32"/>
          <w:lang w:val="it-IT"/>
        </w:rPr>
        <w:t xml:space="preserve">(= probari) </w:t>
      </w:r>
      <w:r w:rsidRPr="00CD39B8">
        <w:rPr>
          <w:rFonts w:ascii="&amp;quot" w:hAnsi="&amp;quot"/>
          <w:color w:val="333333"/>
          <w:sz w:val="32"/>
          <w:szCs w:val="32"/>
          <w:lang w:val="it-IT"/>
        </w:rPr>
        <w:t xml:space="preserve">cum dignitate tum etiam </w:t>
      </w:r>
      <w:r w:rsidRPr="00CD39B8">
        <w:rPr>
          <w:rFonts w:ascii="&amp;quot" w:hAnsi="&amp;quot"/>
          <w:b/>
          <w:color w:val="333333"/>
          <w:sz w:val="32"/>
          <w:szCs w:val="32"/>
          <w:u w:val="single"/>
          <w:lang w:val="it-IT"/>
        </w:rPr>
        <w:t>vetustate</w:t>
      </w:r>
      <w:r w:rsidRPr="00CD39B8">
        <w:rPr>
          <w:rFonts w:ascii="&amp;quot" w:hAnsi="&amp;quot"/>
          <w:color w:val="333333"/>
          <w:sz w:val="32"/>
          <w:szCs w:val="32"/>
          <w:lang w:val="it-IT"/>
        </w:rPr>
        <w:t xml:space="preserve">; ingenio autem tanto, quantum id </w:t>
      </w:r>
      <w:r w:rsidRPr="00CD39B8">
        <w:rPr>
          <w:rFonts w:ascii="&amp;quot" w:hAnsi="&amp;quot"/>
          <w:b/>
          <w:color w:val="333333"/>
          <w:sz w:val="32"/>
          <w:szCs w:val="32"/>
          <w:u w:val="single"/>
          <w:lang w:val="it-IT"/>
        </w:rPr>
        <w:t>convenit</w:t>
      </w:r>
      <w:r w:rsidRPr="00CD39B8">
        <w:rPr>
          <w:rFonts w:ascii="&amp;quot" w:hAnsi="&amp;quot"/>
          <w:color w:val="333333"/>
          <w:sz w:val="32"/>
          <w:szCs w:val="32"/>
          <w:lang w:val="it-IT"/>
        </w:rPr>
        <w:t xml:space="preserve"> existimari, quod summorum hominum ingeniis </w:t>
      </w:r>
      <w:r w:rsidRPr="00CD39B8">
        <w:rPr>
          <w:rFonts w:ascii="&amp;quot" w:hAnsi="&amp;quot"/>
          <w:b/>
          <w:color w:val="333333"/>
          <w:sz w:val="32"/>
          <w:szCs w:val="32"/>
          <w:u w:val="single"/>
          <w:lang w:val="it-IT"/>
        </w:rPr>
        <w:t>expetitum</w:t>
      </w:r>
      <w:r w:rsidRPr="00CD39B8">
        <w:rPr>
          <w:rFonts w:ascii="&amp;quot" w:hAnsi="&amp;quot"/>
          <w:color w:val="333333"/>
          <w:sz w:val="32"/>
          <w:szCs w:val="32"/>
          <w:lang w:val="it-IT"/>
        </w:rPr>
        <w:t xml:space="preserve"> esse videatis; causa vero eius modi, quae beneficio legis, auctoritate municipi, testimonio Luculli, tabulis Metelli comprobetur. </w:t>
      </w:r>
      <w:r w:rsidRPr="009A6D4E">
        <w:rPr>
          <w:rFonts w:ascii="&amp;quot" w:hAnsi="&amp;quot"/>
          <w:color w:val="333333"/>
          <w:sz w:val="32"/>
          <w:szCs w:val="32"/>
          <w:lang w:val="it-IT"/>
        </w:rPr>
        <w:t xml:space="preserve">Quae cum ita sint, petimus a vobis, iudices, si qua non modo humana, verum etiam divina in tantis ingeniis </w:t>
      </w:r>
      <w:r w:rsidRPr="00B03D71">
        <w:rPr>
          <w:rFonts w:ascii="&amp;quot" w:hAnsi="&amp;quot"/>
          <w:b/>
          <w:color w:val="333333"/>
          <w:sz w:val="32"/>
          <w:szCs w:val="32"/>
          <w:lang w:val="it-IT"/>
        </w:rPr>
        <w:t xml:space="preserve">commendatio </w:t>
      </w:r>
      <w:r w:rsidRPr="009A6D4E">
        <w:rPr>
          <w:rFonts w:ascii="&amp;quot" w:hAnsi="&amp;quot"/>
          <w:color w:val="333333"/>
          <w:sz w:val="32"/>
          <w:szCs w:val="32"/>
          <w:lang w:val="it-IT"/>
        </w:rPr>
        <w:t>debet esse, ut eum</w:t>
      </w:r>
      <w:r w:rsidR="00B03D71">
        <w:rPr>
          <w:rFonts w:ascii="&amp;quot" w:hAnsi="&amp;quot"/>
          <w:color w:val="333333"/>
          <w:sz w:val="32"/>
          <w:szCs w:val="32"/>
          <w:lang w:val="it-IT"/>
        </w:rPr>
        <w:t>,</w:t>
      </w:r>
      <w:r w:rsidRPr="009A6D4E">
        <w:rPr>
          <w:rFonts w:ascii="&amp;quot" w:hAnsi="&amp;quot"/>
          <w:color w:val="333333"/>
          <w:sz w:val="32"/>
          <w:szCs w:val="32"/>
          <w:lang w:val="it-IT"/>
        </w:rPr>
        <w:t xml:space="preserve"> qui vos, qui vestros imperatores, qui populi Romani res gestas semper ornavit, qui </w:t>
      </w:r>
      <w:r w:rsidRPr="009A6D4E">
        <w:rPr>
          <w:rFonts w:ascii="&amp;quot" w:hAnsi="&amp;quot"/>
          <w:color w:val="333333"/>
          <w:sz w:val="32"/>
          <w:szCs w:val="32"/>
          <w:lang w:val="it-IT"/>
        </w:rPr>
        <w:lastRenderedPageBreak/>
        <w:t>etiam his recentibus nostris vestrisque domesticis periculis aeternum se testimonium laudis daturum esse profitetur, estque ex eo numero</w:t>
      </w:r>
      <w:r w:rsidR="00B03D71">
        <w:rPr>
          <w:rFonts w:ascii="&amp;quot" w:hAnsi="&amp;quot"/>
          <w:color w:val="333333"/>
          <w:sz w:val="32"/>
          <w:szCs w:val="32"/>
          <w:lang w:val="it-IT"/>
        </w:rPr>
        <w:t>,</w:t>
      </w:r>
      <w:r w:rsidRPr="009A6D4E">
        <w:rPr>
          <w:rFonts w:ascii="&amp;quot" w:hAnsi="&amp;quot"/>
          <w:color w:val="333333"/>
          <w:sz w:val="32"/>
          <w:szCs w:val="32"/>
          <w:lang w:val="it-IT"/>
        </w:rPr>
        <w:t xml:space="preserve"> qui semper apud omnis sancti sunt habiti itaque dicti, sic in vestram accipiatis fidem, ut humanitate vestra </w:t>
      </w:r>
      <w:r w:rsidRPr="00B03D71">
        <w:rPr>
          <w:rFonts w:ascii="&amp;quot" w:hAnsi="&amp;quot"/>
          <w:b/>
          <w:color w:val="333333"/>
          <w:sz w:val="32"/>
          <w:szCs w:val="32"/>
          <w:u w:val="single"/>
          <w:lang w:val="it-IT"/>
        </w:rPr>
        <w:t xml:space="preserve">levatus </w:t>
      </w:r>
      <w:r w:rsidRPr="009A6D4E">
        <w:rPr>
          <w:rFonts w:ascii="&amp;quot" w:hAnsi="&amp;quot"/>
          <w:color w:val="333333"/>
          <w:sz w:val="32"/>
          <w:szCs w:val="32"/>
          <w:lang w:val="it-IT"/>
        </w:rPr>
        <w:t xml:space="preserve">potius quam </w:t>
      </w:r>
      <w:r w:rsidRPr="00B03D71">
        <w:rPr>
          <w:rFonts w:ascii="&amp;quot" w:hAnsi="&amp;quot"/>
          <w:b/>
          <w:color w:val="333333"/>
          <w:sz w:val="32"/>
          <w:szCs w:val="32"/>
          <w:u w:val="single"/>
          <w:lang w:val="it-IT"/>
        </w:rPr>
        <w:t xml:space="preserve">acerbitate </w:t>
      </w:r>
      <w:r w:rsidRPr="009A6D4E">
        <w:rPr>
          <w:rFonts w:ascii="&amp;quot" w:hAnsi="&amp;quot"/>
          <w:color w:val="333333"/>
          <w:sz w:val="32"/>
          <w:szCs w:val="32"/>
          <w:lang w:val="it-IT"/>
        </w:rPr>
        <w:t xml:space="preserve">violatus esse videatur. </w:t>
      </w:r>
    </w:p>
    <w:p w:rsidR="00DD68BD" w:rsidRPr="00D15072" w:rsidRDefault="00DD68BD" w:rsidP="00D15072">
      <w:pPr>
        <w:spacing w:before="320" w:after="320" w:line="448" w:lineRule="atLeast"/>
      </w:pPr>
      <w:r w:rsidRPr="006A79CA">
        <w:rPr>
          <w:rFonts w:ascii="&amp;quot" w:hAnsi="&amp;quot"/>
          <w:color w:val="333333"/>
        </w:rPr>
        <w:t xml:space="preserve">vetustas, -atis = Subst. zu </w:t>
      </w:r>
      <w:r w:rsidR="00D15072">
        <w:t>„</w:t>
      </w:r>
      <w:r w:rsidRPr="006A79CA">
        <w:rPr>
          <w:rFonts w:ascii="&amp;quot" w:hAnsi="&amp;quot"/>
          <w:color w:val="333333"/>
        </w:rPr>
        <w:t>vetus“ – convenio 4:</w:t>
      </w:r>
      <w:r w:rsidR="00F37657" w:rsidRPr="006A79CA">
        <w:rPr>
          <w:rFonts w:ascii="&amp;quot" w:hAnsi="&amp;quot"/>
          <w:color w:val="333333"/>
        </w:rPr>
        <w:t xml:space="preserve"> zusammenpassen &gt; convenit = es passt, gebührt, schickt sich </w:t>
      </w:r>
      <w:r w:rsidRPr="006A79CA">
        <w:rPr>
          <w:rFonts w:ascii="&amp;quot" w:hAnsi="&amp;quot"/>
          <w:color w:val="333333"/>
        </w:rPr>
        <w:t xml:space="preserve">- expeto 3, -ivi, -itus: </w:t>
      </w:r>
      <w:r w:rsidR="00F37657" w:rsidRPr="006A79CA">
        <w:rPr>
          <w:rFonts w:ascii="&amp;quot" w:hAnsi="&amp;quot"/>
          <w:color w:val="333333"/>
        </w:rPr>
        <w:t xml:space="preserve">erstreben, etwas erreichen wollen </w:t>
      </w:r>
      <w:r w:rsidRPr="006A79CA">
        <w:rPr>
          <w:rFonts w:ascii="&amp;quot" w:hAnsi="&amp;quot"/>
          <w:color w:val="333333"/>
        </w:rPr>
        <w:t xml:space="preserve">- commendatio, -onis: </w:t>
      </w:r>
      <w:r w:rsidR="00F37657" w:rsidRPr="006A79CA">
        <w:rPr>
          <w:rFonts w:ascii="&amp;quot" w:hAnsi="&amp;quot"/>
          <w:color w:val="333333"/>
        </w:rPr>
        <w:t xml:space="preserve">Empfehlung, Anerkennung </w:t>
      </w:r>
      <w:r w:rsidRPr="006A79CA">
        <w:rPr>
          <w:rFonts w:ascii="&amp;quot" w:hAnsi="&amp;quot"/>
          <w:color w:val="333333"/>
        </w:rPr>
        <w:t xml:space="preserve">- levo 1: </w:t>
      </w:r>
      <w:r w:rsidR="00F37657" w:rsidRPr="006A79CA">
        <w:rPr>
          <w:rFonts w:ascii="&amp;quot" w:hAnsi="&amp;quot"/>
          <w:color w:val="333333"/>
        </w:rPr>
        <w:t xml:space="preserve">erleichtern, unterstützen, aufrichten </w:t>
      </w:r>
      <w:r w:rsidRPr="006A79CA">
        <w:rPr>
          <w:rFonts w:ascii="&amp;quot" w:hAnsi="&amp;quot"/>
          <w:color w:val="333333"/>
        </w:rPr>
        <w:t xml:space="preserve">- acerbitas, -atis: </w:t>
      </w:r>
      <w:r w:rsidR="00F37657" w:rsidRPr="006A79CA">
        <w:rPr>
          <w:rFonts w:ascii="&amp;quot" w:hAnsi="&amp;quot"/>
          <w:color w:val="333333"/>
        </w:rPr>
        <w:t>Härte</w:t>
      </w:r>
    </w:p>
    <w:p w:rsidR="009A6D4E" w:rsidRDefault="009A6D4E" w:rsidP="00B03D71">
      <w:pPr>
        <w:pStyle w:val="StandardWeb"/>
        <w:spacing w:before="320" w:beforeAutospacing="0" w:after="320" w:afterAutospacing="0" w:line="448" w:lineRule="atLeast"/>
        <w:ind w:right="640"/>
        <w:jc w:val="both"/>
        <w:rPr>
          <w:rFonts w:ascii="&amp;quot" w:hAnsi="&amp;quot"/>
          <w:color w:val="333333"/>
          <w:sz w:val="32"/>
          <w:szCs w:val="32"/>
          <w:lang w:val="it-IT"/>
        </w:rPr>
      </w:pPr>
      <w:r w:rsidRPr="009A6D4E">
        <w:rPr>
          <w:rFonts w:ascii="&amp;quot" w:hAnsi="&amp;quot"/>
          <w:color w:val="333333"/>
          <w:sz w:val="32"/>
          <w:szCs w:val="32"/>
          <w:lang w:val="it-IT"/>
        </w:rPr>
        <w:t>[</w:t>
      </w:r>
      <w:bookmarkStart w:id="16" w:name="32"/>
      <w:r w:rsidRPr="009A6D4E">
        <w:rPr>
          <w:rFonts w:ascii="&amp;quot" w:hAnsi="&amp;quot"/>
          <w:color w:val="333333"/>
          <w:sz w:val="32"/>
          <w:szCs w:val="32"/>
          <w:lang w:val="it-IT"/>
        </w:rPr>
        <w:t>32</w:t>
      </w:r>
      <w:bookmarkEnd w:id="16"/>
      <w:r w:rsidRPr="009A6D4E">
        <w:rPr>
          <w:rFonts w:ascii="&amp;quot" w:hAnsi="&amp;quot"/>
          <w:color w:val="333333"/>
          <w:sz w:val="32"/>
          <w:szCs w:val="32"/>
          <w:lang w:val="it-IT"/>
        </w:rPr>
        <w:t xml:space="preserve">] Quae de causa pro mea consuetudine breviter </w:t>
      </w:r>
      <w:r w:rsidRPr="00EA42BA">
        <w:rPr>
          <w:rFonts w:ascii="&amp;quot" w:hAnsi="&amp;quot"/>
          <w:b/>
          <w:color w:val="333333"/>
          <w:sz w:val="32"/>
          <w:szCs w:val="32"/>
          <w:u w:val="single"/>
          <w:lang w:val="it-IT"/>
        </w:rPr>
        <w:t>simpliciter</w:t>
      </w:r>
      <w:r w:rsidRPr="009A6D4E">
        <w:rPr>
          <w:rFonts w:ascii="&amp;quot" w:hAnsi="&amp;quot"/>
          <w:color w:val="333333"/>
          <w:sz w:val="32"/>
          <w:szCs w:val="32"/>
          <w:lang w:val="it-IT"/>
        </w:rPr>
        <w:t xml:space="preserve">que dixi, iudices, ea confido </w:t>
      </w:r>
      <w:r w:rsidRPr="00EA42BA">
        <w:rPr>
          <w:rFonts w:ascii="&amp;quot" w:hAnsi="&amp;quot"/>
          <w:color w:val="333333"/>
          <w:sz w:val="32"/>
          <w:szCs w:val="32"/>
          <w:lang w:val="it-IT"/>
        </w:rPr>
        <w:t xml:space="preserve">probata </w:t>
      </w:r>
      <w:r w:rsidRPr="009A6D4E">
        <w:rPr>
          <w:rFonts w:ascii="&amp;quot" w:hAnsi="&amp;quot"/>
          <w:color w:val="333333"/>
          <w:sz w:val="32"/>
          <w:szCs w:val="32"/>
          <w:lang w:val="it-IT"/>
        </w:rPr>
        <w:t xml:space="preserve">esse omnibus. Quae autem </w:t>
      </w:r>
      <w:r w:rsidRPr="00EA42BA">
        <w:rPr>
          <w:rFonts w:ascii="&amp;quot" w:hAnsi="&amp;quot"/>
          <w:b/>
          <w:color w:val="333333"/>
          <w:sz w:val="32"/>
          <w:szCs w:val="32"/>
          <w:u w:val="single"/>
          <w:lang w:val="it-IT"/>
        </w:rPr>
        <w:t>remota</w:t>
      </w:r>
      <w:r w:rsidRPr="009A6D4E">
        <w:rPr>
          <w:rFonts w:ascii="&amp;quot" w:hAnsi="&amp;quot"/>
          <w:color w:val="333333"/>
          <w:sz w:val="32"/>
          <w:szCs w:val="32"/>
          <w:lang w:val="it-IT"/>
        </w:rPr>
        <w:t xml:space="preserve"> a mea </w:t>
      </w:r>
      <w:r w:rsidRPr="00B03D71">
        <w:rPr>
          <w:rFonts w:ascii="&amp;quot" w:hAnsi="&amp;quot"/>
          <w:b/>
          <w:color w:val="333333"/>
          <w:sz w:val="32"/>
          <w:szCs w:val="32"/>
          <w:u w:val="single"/>
          <w:lang w:val="it-IT"/>
        </w:rPr>
        <w:t>iudiciali</w:t>
      </w:r>
      <w:r w:rsidRPr="009A6D4E">
        <w:rPr>
          <w:rFonts w:ascii="&amp;quot" w:hAnsi="&amp;quot"/>
          <w:color w:val="333333"/>
          <w:sz w:val="32"/>
          <w:szCs w:val="32"/>
          <w:lang w:val="it-IT"/>
        </w:rPr>
        <w:t>que consuetudine, et de hominis ingenio et communiter de ipsius studio locutus sum, ea, iudices, a vobis spero esse in bonam partem accepta; ab eo</w:t>
      </w:r>
      <w:r w:rsidR="00EA42BA">
        <w:rPr>
          <w:rFonts w:ascii="&amp;quot" w:hAnsi="&amp;quot"/>
          <w:color w:val="333333"/>
          <w:sz w:val="32"/>
          <w:szCs w:val="32"/>
          <w:lang w:val="it-IT"/>
        </w:rPr>
        <w:t>,</w:t>
      </w:r>
      <w:r w:rsidRPr="009A6D4E">
        <w:rPr>
          <w:rFonts w:ascii="&amp;quot" w:hAnsi="&amp;quot"/>
          <w:color w:val="333333"/>
          <w:sz w:val="32"/>
          <w:szCs w:val="32"/>
          <w:lang w:val="it-IT"/>
        </w:rPr>
        <w:t xml:space="preserve"> </w:t>
      </w:r>
      <w:r w:rsidRPr="0046249B">
        <w:rPr>
          <w:rFonts w:ascii="&amp;quot" w:hAnsi="&amp;quot"/>
          <w:b/>
          <w:color w:val="333333"/>
          <w:sz w:val="32"/>
          <w:szCs w:val="32"/>
          <w:u w:val="single"/>
          <w:lang w:val="it-IT"/>
        </w:rPr>
        <w:t>qui iudicium exercet</w:t>
      </w:r>
      <w:r w:rsidRPr="009A6D4E">
        <w:rPr>
          <w:rFonts w:ascii="&amp;quot" w:hAnsi="&amp;quot"/>
          <w:color w:val="333333"/>
          <w:sz w:val="32"/>
          <w:szCs w:val="32"/>
          <w:lang w:val="it-IT"/>
        </w:rPr>
        <w:t xml:space="preserve">, certo scio. </w:t>
      </w:r>
    </w:p>
    <w:p w:rsidR="00DD68BD" w:rsidRPr="00F37657" w:rsidRDefault="00DD68BD" w:rsidP="00B03D71">
      <w:pPr>
        <w:pStyle w:val="StandardWeb"/>
        <w:spacing w:before="320" w:beforeAutospacing="0" w:after="320" w:afterAutospacing="0" w:line="448" w:lineRule="atLeast"/>
        <w:ind w:right="640"/>
        <w:jc w:val="both"/>
        <w:rPr>
          <w:rFonts w:ascii="&amp;quot" w:hAnsi="&amp;quot"/>
          <w:color w:val="333333"/>
          <w:sz w:val="22"/>
          <w:szCs w:val="22"/>
        </w:rPr>
      </w:pPr>
      <w:r w:rsidRPr="00F37657">
        <w:rPr>
          <w:rFonts w:ascii="&amp;quot" w:hAnsi="&amp;quot"/>
          <w:color w:val="333333"/>
          <w:sz w:val="22"/>
          <w:szCs w:val="22"/>
        </w:rPr>
        <w:t xml:space="preserve">simplex, -icis: </w:t>
      </w:r>
      <w:r w:rsidR="00F37657" w:rsidRPr="00F37657">
        <w:rPr>
          <w:rFonts w:ascii="&amp;quot" w:hAnsi="&amp;quot"/>
          <w:color w:val="333333"/>
          <w:sz w:val="22"/>
          <w:szCs w:val="22"/>
        </w:rPr>
        <w:t>einfach –</w:t>
      </w:r>
      <w:r w:rsidRPr="00F37657">
        <w:rPr>
          <w:rFonts w:ascii="&amp;quot" w:hAnsi="&amp;quot"/>
          <w:color w:val="333333"/>
          <w:sz w:val="22"/>
          <w:szCs w:val="22"/>
        </w:rPr>
        <w:t xml:space="preserve"> remo</w:t>
      </w:r>
      <w:r w:rsidR="00F37657" w:rsidRPr="00F37657">
        <w:rPr>
          <w:rFonts w:ascii="&amp;quot" w:hAnsi="&amp;quot"/>
          <w:color w:val="333333"/>
          <w:sz w:val="22"/>
          <w:szCs w:val="22"/>
        </w:rPr>
        <w:t>tus 3: entfernt,</w:t>
      </w:r>
      <w:r w:rsidR="00F37657">
        <w:rPr>
          <w:rFonts w:ascii="&amp;quot" w:hAnsi="&amp;quot"/>
          <w:color w:val="333333"/>
          <w:sz w:val="22"/>
          <w:szCs w:val="22"/>
        </w:rPr>
        <w:t xml:space="preserve"> abliegend</w:t>
      </w:r>
      <w:r w:rsidRPr="00F37657">
        <w:rPr>
          <w:rFonts w:ascii="&amp;quot" w:hAnsi="&amp;quot"/>
          <w:color w:val="333333"/>
          <w:sz w:val="22"/>
          <w:szCs w:val="22"/>
        </w:rPr>
        <w:t xml:space="preserve"> - iudicialis, -e: </w:t>
      </w:r>
      <w:r w:rsidR="00F37657">
        <w:rPr>
          <w:rFonts w:ascii="&amp;quot" w:hAnsi="&amp;quot"/>
          <w:color w:val="333333"/>
          <w:sz w:val="22"/>
          <w:szCs w:val="22"/>
        </w:rPr>
        <w:t>gerichtlich, Gerichts-</w:t>
      </w:r>
      <w:r w:rsidR="0046249B">
        <w:rPr>
          <w:rFonts w:ascii="&amp;quot" w:hAnsi="&amp;quot"/>
          <w:color w:val="333333"/>
          <w:sz w:val="22"/>
          <w:szCs w:val="22"/>
        </w:rPr>
        <w:t xml:space="preserve"> - qui iudicium exercet: der zuständige Prätor und „Richter“ war Q. Tullius Cicero, der Bruder des Redners</w:t>
      </w:r>
    </w:p>
    <w:p w:rsidR="00DC779E" w:rsidRPr="00F37657" w:rsidRDefault="00DC779E"/>
    <w:sectPr w:rsidR="00DC779E" w:rsidRPr="00F3765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284" w:rsidRDefault="008C7284" w:rsidP="00D7185F">
      <w:pPr>
        <w:spacing w:after="0" w:line="240" w:lineRule="auto"/>
      </w:pPr>
      <w:r>
        <w:separator/>
      </w:r>
    </w:p>
  </w:endnote>
  <w:endnote w:type="continuationSeparator" w:id="0">
    <w:p w:rsidR="008C7284" w:rsidRDefault="008C7284" w:rsidP="00D7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5F" w:rsidRDefault="00D7185F" w:rsidP="00D7185F">
    <w:pPr>
      <w:pStyle w:val="Fuzeile"/>
      <w:jc w:val="right"/>
    </w:pPr>
    <w:r>
      <w:t>@ Martina Adami</w:t>
    </w:r>
  </w:p>
  <w:p w:rsidR="00D7185F" w:rsidRDefault="00D718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284" w:rsidRDefault="008C7284" w:rsidP="00D7185F">
      <w:pPr>
        <w:spacing w:after="0" w:line="240" w:lineRule="auto"/>
      </w:pPr>
      <w:r>
        <w:separator/>
      </w:r>
    </w:p>
  </w:footnote>
  <w:footnote w:type="continuationSeparator" w:id="0">
    <w:p w:rsidR="008C7284" w:rsidRDefault="008C7284" w:rsidP="00D71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67C29"/>
    <w:multiLevelType w:val="hybridMultilevel"/>
    <w:tmpl w:val="04FC9B04"/>
    <w:lvl w:ilvl="0" w:tplc="1ACEA7AC">
      <w:start w:val="1"/>
      <w:numFmt w:val="decimal"/>
      <w:lvlText w:val="%1."/>
      <w:lvlJc w:val="left"/>
      <w:pPr>
        <w:ind w:left="1000" w:hanging="360"/>
      </w:pPr>
      <w:rPr>
        <w:rFonts w:hint="default"/>
      </w:rPr>
    </w:lvl>
    <w:lvl w:ilvl="1" w:tplc="04070019" w:tentative="1">
      <w:start w:val="1"/>
      <w:numFmt w:val="lowerLetter"/>
      <w:lvlText w:val="%2."/>
      <w:lvlJc w:val="left"/>
      <w:pPr>
        <w:ind w:left="1720" w:hanging="360"/>
      </w:pPr>
    </w:lvl>
    <w:lvl w:ilvl="2" w:tplc="0407001B" w:tentative="1">
      <w:start w:val="1"/>
      <w:numFmt w:val="lowerRoman"/>
      <w:lvlText w:val="%3."/>
      <w:lvlJc w:val="right"/>
      <w:pPr>
        <w:ind w:left="2440" w:hanging="180"/>
      </w:pPr>
    </w:lvl>
    <w:lvl w:ilvl="3" w:tplc="0407000F" w:tentative="1">
      <w:start w:val="1"/>
      <w:numFmt w:val="decimal"/>
      <w:lvlText w:val="%4."/>
      <w:lvlJc w:val="left"/>
      <w:pPr>
        <w:ind w:left="3160" w:hanging="360"/>
      </w:pPr>
    </w:lvl>
    <w:lvl w:ilvl="4" w:tplc="04070019" w:tentative="1">
      <w:start w:val="1"/>
      <w:numFmt w:val="lowerLetter"/>
      <w:lvlText w:val="%5."/>
      <w:lvlJc w:val="left"/>
      <w:pPr>
        <w:ind w:left="3880" w:hanging="360"/>
      </w:pPr>
    </w:lvl>
    <w:lvl w:ilvl="5" w:tplc="0407001B" w:tentative="1">
      <w:start w:val="1"/>
      <w:numFmt w:val="lowerRoman"/>
      <w:lvlText w:val="%6."/>
      <w:lvlJc w:val="right"/>
      <w:pPr>
        <w:ind w:left="4600" w:hanging="180"/>
      </w:pPr>
    </w:lvl>
    <w:lvl w:ilvl="6" w:tplc="0407000F" w:tentative="1">
      <w:start w:val="1"/>
      <w:numFmt w:val="decimal"/>
      <w:lvlText w:val="%7."/>
      <w:lvlJc w:val="left"/>
      <w:pPr>
        <w:ind w:left="5320" w:hanging="360"/>
      </w:pPr>
    </w:lvl>
    <w:lvl w:ilvl="7" w:tplc="04070019" w:tentative="1">
      <w:start w:val="1"/>
      <w:numFmt w:val="lowerLetter"/>
      <w:lvlText w:val="%8."/>
      <w:lvlJc w:val="left"/>
      <w:pPr>
        <w:ind w:left="6040" w:hanging="360"/>
      </w:pPr>
    </w:lvl>
    <w:lvl w:ilvl="8" w:tplc="0407001B" w:tentative="1">
      <w:start w:val="1"/>
      <w:numFmt w:val="lowerRoman"/>
      <w:lvlText w:val="%9."/>
      <w:lvlJc w:val="right"/>
      <w:pPr>
        <w:ind w:left="6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4E"/>
    <w:rsid w:val="000134E5"/>
    <w:rsid w:val="00052221"/>
    <w:rsid w:val="000534B4"/>
    <w:rsid w:val="00122D19"/>
    <w:rsid w:val="001440D8"/>
    <w:rsid w:val="00156D20"/>
    <w:rsid w:val="002753AB"/>
    <w:rsid w:val="002A6D84"/>
    <w:rsid w:val="00336947"/>
    <w:rsid w:val="003711E8"/>
    <w:rsid w:val="003A4D46"/>
    <w:rsid w:val="003D2245"/>
    <w:rsid w:val="003F0004"/>
    <w:rsid w:val="0046249B"/>
    <w:rsid w:val="004709BE"/>
    <w:rsid w:val="005115AB"/>
    <w:rsid w:val="00552C9A"/>
    <w:rsid w:val="005D49A2"/>
    <w:rsid w:val="0063613E"/>
    <w:rsid w:val="006A79CA"/>
    <w:rsid w:val="00754C51"/>
    <w:rsid w:val="0076396F"/>
    <w:rsid w:val="00777466"/>
    <w:rsid w:val="0084373F"/>
    <w:rsid w:val="00852F7D"/>
    <w:rsid w:val="00867AF5"/>
    <w:rsid w:val="008C7284"/>
    <w:rsid w:val="00951A39"/>
    <w:rsid w:val="009A6D4E"/>
    <w:rsid w:val="009B2066"/>
    <w:rsid w:val="00A94915"/>
    <w:rsid w:val="00A976EB"/>
    <w:rsid w:val="00AA2967"/>
    <w:rsid w:val="00AB1B57"/>
    <w:rsid w:val="00AE7AE7"/>
    <w:rsid w:val="00B03D71"/>
    <w:rsid w:val="00B201EE"/>
    <w:rsid w:val="00B372C5"/>
    <w:rsid w:val="00B812E4"/>
    <w:rsid w:val="00B95C5D"/>
    <w:rsid w:val="00C5437E"/>
    <w:rsid w:val="00C82B08"/>
    <w:rsid w:val="00CB511E"/>
    <w:rsid w:val="00CD39B8"/>
    <w:rsid w:val="00CF12C6"/>
    <w:rsid w:val="00CF5531"/>
    <w:rsid w:val="00D15072"/>
    <w:rsid w:val="00D7185F"/>
    <w:rsid w:val="00DC467B"/>
    <w:rsid w:val="00DC779E"/>
    <w:rsid w:val="00DD68BD"/>
    <w:rsid w:val="00EA42BA"/>
    <w:rsid w:val="00F376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3C78B-5130-4F88-8FD9-497D3559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A6D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51A39"/>
    <w:rPr>
      <w:color w:val="0000FF"/>
      <w:u w:val="single"/>
    </w:rPr>
  </w:style>
  <w:style w:type="paragraph" w:styleId="Endnotentext">
    <w:name w:val="endnote text"/>
    <w:basedOn w:val="Standard"/>
    <w:link w:val="EndnotentextZchn"/>
    <w:uiPriority w:val="99"/>
    <w:semiHidden/>
    <w:unhideWhenUsed/>
    <w:rsid w:val="00D7185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185F"/>
    <w:rPr>
      <w:sz w:val="20"/>
      <w:szCs w:val="20"/>
    </w:rPr>
  </w:style>
  <w:style w:type="character" w:styleId="Endnotenzeichen">
    <w:name w:val="endnote reference"/>
    <w:basedOn w:val="Absatz-Standardschriftart"/>
    <w:uiPriority w:val="99"/>
    <w:semiHidden/>
    <w:unhideWhenUsed/>
    <w:rsid w:val="00D7185F"/>
    <w:rPr>
      <w:vertAlign w:val="superscript"/>
    </w:rPr>
  </w:style>
  <w:style w:type="paragraph" w:styleId="Kopfzeile">
    <w:name w:val="header"/>
    <w:basedOn w:val="Standard"/>
    <w:link w:val="KopfzeileZchn"/>
    <w:uiPriority w:val="99"/>
    <w:unhideWhenUsed/>
    <w:rsid w:val="00D71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185F"/>
  </w:style>
  <w:style w:type="paragraph" w:styleId="Fuzeile">
    <w:name w:val="footer"/>
    <w:basedOn w:val="Standard"/>
    <w:link w:val="FuzeileZchn"/>
    <w:uiPriority w:val="99"/>
    <w:unhideWhenUsed/>
    <w:rsid w:val="00D71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9993">
      <w:bodyDiv w:val="1"/>
      <w:marLeft w:val="0"/>
      <w:marRight w:val="0"/>
      <w:marTop w:val="0"/>
      <w:marBottom w:val="0"/>
      <w:divBdr>
        <w:top w:val="none" w:sz="0" w:space="0" w:color="auto"/>
        <w:left w:val="none" w:sz="0" w:space="0" w:color="auto"/>
        <w:bottom w:val="none" w:sz="0" w:space="0" w:color="auto"/>
        <w:right w:val="none" w:sz="0" w:space="0" w:color="auto"/>
      </w:divBdr>
    </w:div>
    <w:div w:id="154304026">
      <w:bodyDiv w:val="1"/>
      <w:marLeft w:val="0"/>
      <w:marRight w:val="0"/>
      <w:marTop w:val="0"/>
      <w:marBottom w:val="0"/>
      <w:divBdr>
        <w:top w:val="none" w:sz="0" w:space="0" w:color="auto"/>
        <w:left w:val="none" w:sz="0" w:space="0" w:color="auto"/>
        <w:bottom w:val="none" w:sz="0" w:space="0" w:color="auto"/>
        <w:right w:val="none" w:sz="0" w:space="0" w:color="auto"/>
      </w:divBdr>
    </w:div>
    <w:div w:id="617953530">
      <w:bodyDiv w:val="1"/>
      <w:marLeft w:val="0"/>
      <w:marRight w:val="0"/>
      <w:marTop w:val="0"/>
      <w:marBottom w:val="0"/>
      <w:divBdr>
        <w:top w:val="none" w:sz="0" w:space="0" w:color="auto"/>
        <w:left w:val="none" w:sz="0" w:space="0" w:color="auto"/>
        <w:bottom w:val="none" w:sz="0" w:space="0" w:color="auto"/>
        <w:right w:val="none" w:sz="0" w:space="0" w:color="auto"/>
      </w:divBdr>
    </w:div>
    <w:div w:id="793982063">
      <w:bodyDiv w:val="1"/>
      <w:marLeft w:val="0"/>
      <w:marRight w:val="0"/>
      <w:marTop w:val="0"/>
      <w:marBottom w:val="0"/>
      <w:divBdr>
        <w:top w:val="none" w:sz="0" w:space="0" w:color="auto"/>
        <w:left w:val="none" w:sz="0" w:space="0" w:color="auto"/>
        <w:bottom w:val="none" w:sz="0" w:space="0" w:color="auto"/>
        <w:right w:val="none" w:sz="0" w:space="0" w:color="auto"/>
      </w:divBdr>
      <w:divsChild>
        <w:div w:id="1317143690">
          <w:marLeft w:val="0"/>
          <w:marRight w:val="0"/>
          <w:marTop w:val="0"/>
          <w:marBottom w:val="0"/>
          <w:divBdr>
            <w:top w:val="none" w:sz="0" w:space="0" w:color="auto"/>
            <w:left w:val="none" w:sz="0" w:space="0" w:color="auto"/>
            <w:bottom w:val="none" w:sz="0" w:space="0" w:color="auto"/>
            <w:right w:val="none" w:sz="0" w:space="0" w:color="auto"/>
          </w:divBdr>
        </w:div>
      </w:divsChild>
    </w:div>
    <w:div w:id="1210721354">
      <w:bodyDiv w:val="1"/>
      <w:marLeft w:val="0"/>
      <w:marRight w:val="0"/>
      <w:marTop w:val="0"/>
      <w:marBottom w:val="0"/>
      <w:divBdr>
        <w:top w:val="none" w:sz="0" w:space="0" w:color="auto"/>
        <w:left w:val="none" w:sz="0" w:space="0" w:color="auto"/>
        <w:bottom w:val="none" w:sz="0" w:space="0" w:color="auto"/>
        <w:right w:val="none" w:sz="0" w:space="0" w:color="auto"/>
      </w:divBdr>
      <w:divsChild>
        <w:div w:id="1810171268">
          <w:marLeft w:val="4680"/>
          <w:marRight w:val="4680"/>
          <w:marTop w:val="15"/>
          <w:marBottom w:val="0"/>
          <w:divBdr>
            <w:top w:val="single" w:sz="48" w:space="0" w:color="auto"/>
            <w:left w:val="single" w:sz="48" w:space="0" w:color="auto"/>
            <w:bottom w:val="single" w:sz="48" w:space="0" w:color="auto"/>
            <w:right w:val="single" w:sz="48" w:space="0" w:color="auto"/>
          </w:divBdr>
          <w:divsChild>
            <w:div w:id="2081125217">
              <w:marLeft w:val="0"/>
              <w:marRight w:val="0"/>
              <w:marTop w:val="0"/>
              <w:marBottom w:val="0"/>
              <w:divBdr>
                <w:top w:val="none" w:sz="0" w:space="0" w:color="auto"/>
                <w:left w:val="none" w:sz="0" w:space="0" w:color="auto"/>
                <w:bottom w:val="none" w:sz="0" w:space="0" w:color="auto"/>
                <w:right w:val="none" w:sz="0" w:space="0" w:color="auto"/>
              </w:divBdr>
              <w:divsChild>
                <w:div w:id="998776520">
                  <w:marLeft w:val="0"/>
                  <w:marRight w:val="0"/>
                  <w:marTop w:val="0"/>
                  <w:marBottom w:val="0"/>
                  <w:divBdr>
                    <w:top w:val="none" w:sz="0" w:space="0" w:color="auto"/>
                    <w:left w:val="none" w:sz="0" w:space="0" w:color="auto"/>
                    <w:bottom w:val="none" w:sz="0" w:space="0" w:color="auto"/>
                    <w:right w:val="none" w:sz="0" w:space="0" w:color="auto"/>
                  </w:divBdr>
                </w:div>
                <w:div w:id="2092044821">
                  <w:marLeft w:val="0"/>
                  <w:marRight w:val="0"/>
                  <w:marTop w:val="0"/>
                  <w:marBottom w:val="0"/>
                  <w:divBdr>
                    <w:top w:val="none" w:sz="0" w:space="0" w:color="auto"/>
                    <w:left w:val="none" w:sz="0" w:space="0" w:color="auto"/>
                    <w:bottom w:val="none" w:sz="0" w:space="0" w:color="auto"/>
                    <w:right w:val="none" w:sz="0" w:space="0" w:color="auto"/>
                  </w:divBdr>
                </w:div>
                <w:div w:id="1282149969">
                  <w:marLeft w:val="0"/>
                  <w:marRight w:val="0"/>
                  <w:marTop w:val="0"/>
                  <w:marBottom w:val="0"/>
                  <w:divBdr>
                    <w:top w:val="none" w:sz="0" w:space="0" w:color="auto"/>
                    <w:left w:val="none" w:sz="0" w:space="0" w:color="auto"/>
                    <w:bottom w:val="none" w:sz="0" w:space="0" w:color="auto"/>
                    <w:right w:val="none" w:sz="0" w:space="0" w:color="auto"/>
                  </w:divBdr>
                </w:div>
                <w:div w:id="946156176">
                  <w:marLeft w:val="0"/>
                  <w:marRight w:val="0"/>
                  <w:marTop w:val="0"/>
                  <w:marBottom w:val="0"/>
                  <w:divBdr>
                    <w:top w:val="none" w:sz="0" w:space="0" w:color="auto"/>
                    <w:left w:val="none" w:sz="0" w:space="0" w:color="auto"/>
                    <w:bottom w:val="none" w:sz="0" w:space="0" w:color="auto"/>
                    <w:right w:val="none" w:sz="0" w:space="0" w:color="auto"/>
                  </w:divBdr>
                </w:div>
                <w:div w:id="1175263011">
                  <w:marLeft w:val="0"/>
                  <w:marRight w:val="0"/>
                  <w:marTop w:val="0"/>
                  <w:marBottom w:val="0"/>
                  <w:divBdr>
                    <w:top w:val="none" w:sz="0" w:space="0" w:color="auto"/>
                    <w:left w:val="none" w:sz="0" w:space="0" w:color="auto"/>
                    <w:bottom w:val="none" w:sz="0" w:space="0" w:color="auto"/>
                    <w:right w:val="none" w:sz="0" w:space="0" w:color="auto"/>
                  </w:divBdr>
                </w:div>
                <w:div w:id="533033082">
                  <w:marLeft w:val="0"/>
                  <w:marRight w:val="0"/>
                  <w:marTop w:val="0"/>
                  <w:marBottom w:val="0"/>
                  <w:divBdr>
                    <w:top w:val="none" w:sz="0" w:space="0" w:color="auto"/>
                    <w:left w:val="none" w:sz="0" w:space="0" w:color="auto"/>
                    <w:bottom w:val="none" w:sz="0" w:space="0" w:color="auto"/>
                    <w:right w:val="none" w:sz="0" w:space="0" w:color="auto"/>
                  </w:divBdr>
                </w:div>
                <w:div w:id="813520837">
                  <w:marLeft w:val="0"/>
                  <w:marRight w:val="0"/>
                  <w:marTop w:val="0"/>
                  <w:marBottom w:val="0"/>
                  <w:divBdr>
                    <w:top w:val="none" w:sz="0" w:space="0" w:color="auto"/>
                    <w:left w:val="none" w:sz="0" w:space="0" w:color="auto"/>
                    <w:bottom w:val="none" w:sz="0" w:space="0" w:color="auto"/>
                    <w:right w:val="none" w:sz="0" w:space="0" w:color="auto"/>
                  </w:divBdr>
                </w:div>
                <w:div w:id="1331762233">
                  <w:marLeft w:val="0"/>
                  <w:marRight w:val="0"/>
                  <w:marTop w:val="0"/>
                  <w:marBottom w:val="0"/>
                  <w:divBdr>
                    <w:top w:val="none" w:sz="0" w:space="0" w:color="auto"/>
                    <w:left w:val="none" w:sz="0" w:space="0" w:color="auto"/>
                    <w:bottom w:val="none" w:sz="0" w:space="0" w:color="auto"/>
                    <w:right w:val="none" w:sz="0" w:space="0" w:color="auto"/>
                  </w:divBdr>
                </w:div>
                <w:div w:id="1411390457">
                  <w:marLeft w:val="0"/>
                  <w:marRight w:val="0"/>
                  <w:marTop w:val="0"/>
                  <w:marBottom w:val="0"/>
                  <w:divBdr>
                    <w:top w:val="none" w:sz="0" w:space="0" w:color="auto"/>
                    <w:left w:val="none" w:sz="0" w:space="0" w:color="auto"/>
                    <w:bottom w:val="none" w:sz="0" w:space="0" w:color="auto"/>
                    <w:right w:val="none" w:sz="0" w:space="0" w:color="auto"/>
                  </w:divBdr>
                </w:div>
                <w:div w:id="1034380302">
                  <w:marLeft w:val="0"/>
                  <w:marRight w:val="0"/>
                  <w:marTop w:val="0"/>
                  <w:marBottom w:val="0"/>
                  <w:divBdr>
                    <w:top w:val="none" w:sz="0" w:space="0" w:color="auto"/>
                    <w:left w:val="none" w:sz="0" w:space="0" w:color="auto"/>
                    <w:bottom w:val="none" w:sz="0" w:space="0" w:color="auto"/>
                    <w:right w:val="none" w:sz="0" w:space="0" w:color="auto"/>
                  </w:divBdr>
                </w:div>
                <w:div w:id="86124685">
                  <w:marLeft w:val="0"/>
                  <w:marRight w:val="0"/>
                  <w:marTop w:val="0"/>
                  <w:marBottom w:val="0"/>
                  <w:divBdr>
                    <w:top w:val="none" w:sz="0" w:space="0" w:color="auto"/>
                    <w:left w:val="none" w:sz="0" w:space="0" w:color="auto"/>
                    <w:bottom w:val="none" w:sz="0" w:space="0" w:color="auto"/>
                    <w:right w:val="none" w:sz="0" w:space="0" w:color="auto"/>
                  </w:divBdr>
                </w:div>
                <w:div w:id="1082262328">
                  <w:marLeft w:val="0"/>
                  <w:marRight w:val="0"/>
                  <w:marTop w:val="0"/>
                  <w:marBottom w:val="0"/>
                  <w:divBdr>
                    <w:top w:val="none" w:sz="0" w:space="0" w:color="auto"/>
                    <w:left w:val="none" w:sz="0" w:space="0" w:color="auto"/>
                    <w:bottom w:val="none" w:sz="0" w:space="0" w:color="auto"/>
                    <w:right w:val="none" w:sz="0" w:space="0" w:color="auto"/>
                  </w:divBdr>
                </w:div>
                <w:div w:id="263346909">
                  <w:marLeft w:val="0"/>
                  <w:marRight w:val="0"/>
                  <w:marTop w:val="0"/>
                  <w:marBottom w:val="0"/>
                  <w:divBdr>
                    <w:top w:val="none" w:sz="0" w:space="0" w:color="auto"/>
                    <w:left w:val="none" w:sz="0" w:space="0" w:color="auto"/>
                    <w:bottom w:val="none" w:sz="0" w:space="0" w:color="auto"/>
                    <w:right w:val="none" w:sz="0" w:space="0" w:color="auto"/>
                  </w:divBdr>
                </w:div>
                <w:div w:id="2041082244">
                  <w:marLeft w:val="0"/>
                  <w:marRight w:val="0"/>
                  <w:marTop w:val="0"/>
                  <w:marBottom w:val="0"/>
                  <w:divBdr>
                    <w:top w:val="none" w:sz="0" w:space="0" w:color="auto"/>
                    <w:left w:val="none" w:sz="0" w:space="0" w:color="auto"/>
                    <w:bottom w:val="none" w:sz="0" w:space="0" w:color="auto"/>
                    <w:right w:val="none" w:sz="0" w:space="0" w:color="auto"/>
                  </w:divBdr>
                </w:div>
                <w:div w:id="2043164971">
                  <w:marLeft w:val="0"/>
                  <w:marRight w:val="0"/>
                  <w:marTop w:val="0"/>
                  <w:marBottom w:val="0"/>
                  <w:divBdr>
                    <w:top w:val="none" w:sz="0" w:space="0" w:color="auto"/>
                    <w:left w:val="none" w:sz="0" w:space="0" w:color="auto"/>
                    <w:bottom w:val="none" w:sz="0" w:space="0" w:color="auto"/>
                    <w:right w:val="none" w:sz="0" w:space="0" w:color="auto"/>
                  </w:divBdr>
                </w:div>
                <w:div w:id="1273319395">
                  <w:marLeft w:val="0"/>
                  <w:marRight w:val="0"/>
                  <w:marTop w:val="0"/>
                  <w:marBottom w:val="0"/>
                  <w:divBdr>
                    <w:top w:val="none" w:sz="0" w:space="0" w:color="auto"/>
                    <w:left w:val="none" w:sz="0" w:space="0" w:color="auto"/>
                    <w:bottom w:val="none" w:sz="0" w:space="0" w:color="auto"/>
                    <w:right w:val="none" w:sz="0" w:space="0" w:color="auto"/>
                  </w:divBdr>
                </w:div>
                <w:div w:id="1406495600">
                  <w:marLeft w:val="0"/>
                  <w:marRight w:val="0"/>
                  <w:marTop w:val="0"/>
                  <w:marBottom w:val="0"/>
                  <w:divBdr>
                    <w:top w:val="none" w:sz="0" w:space="0" w:color="auto"/>
                    <w:left w:val="none" w:sz="0" w:space="0" w:color="auto"/>
                    <w:bottom w:val="none" w:sz="0" w:space="0" w:color="auto"/>
                    <w:right w:val="none" w:sz="0" w:space="0" w:color="auto"/>
                  </w:divBdr>
                </w:div>
                <w:div w:id="1063480945">
                  <w:marLeft w:val="0"/>
                  <w:marRight w:val="0"/>
                  <w:marTop w:val="0"/>
                  <w:marBottom w:val="0"/>
                  <w:divBdr>
                    <w:top w:val="none" w:sz="0" w:space="0" w:color="auto"/>
                    <w:left w:val="none" w:sz="0" w:space="0" w:color="auto"/>
                    <w:bottom w:val="none" w:sz="0" w:space="0" w:color="auto"/>
                    <w:right w:val="none" w:sz="0" w:space="0" w:color="auto"/>
                  </w:divBdr>
                </w:div>
                <w:div w:id="534659676">
                  <w:marLeft w:val="0"/>
                  <w:marRight w:val="0"/>
                  <w:marTop w:val="0"/>
                  <w:marBottom w:val="0"/>
                  <w:divBdr>
                    <w:top w:val="none" w:sz="0" w:space="0" w:color="auto"/>
                    <w:left w:val="none" w:sz="0" w:space="0" w:color="auto"/>
                    <w:bottom w:val="none" w:sz="0" w:space="0" w:color="auto"/>
                    <w:right w:val="none" w:sz="0" w:space="0" w:color="auto"/>
                  </w:divBdr>
                </w:div>
                <w:div w:id="1597901458">
                  <w:marLeft w:val="0"/>
                  <w:marRight w:val="0"/>
                  <w:marTop w:val="0"/>
                  <w:marBottom w:val="0"/>
                  <w:divBdr>
                    <w:top w:val="none" w:sz="0" w:space="0" w:color="auto"/>
                    <w:left w:val="none" w:sz="0" w:space="0" w:color="auto"/>
                    <w:bottom w:val="none" w:sz="0" w:space="0" w:color="auto"/>
                    <w:right w:val="none" w:sz="0" w:space="0" w:color="auto"/>
                  </w:divBdr>
                </w:div>
                <w:div w:id="2129204650">
                  <w:marLeft w:val="0"/>
                  <w:marRight w:val="0"/>
                  <w:marTop w:val="0"/>
                  <w:marBottom w:val="0"/>
                  <w:divBdr>
                    <w:top w:val="none" w:sz="0" w:space="0" w:color="auto"/>
                    <w:left w:val="none" w:sz="0" w:space="0" w:color="auto"/>
                    <w:bottom w:val="none" w:sz="0" w:space="0" w:color="auto"/>
                    <w:right w:val="none" w:sz="0" w:space="0" w:color="auto"/>
                  </w:divBdr>
                </w:div>
                <w:div w:id="937834168">
                  <w:marLeft w:val="0"/>
                  <w:marRight w:val="0"/>
                  <w:marTop w:val="0"/>
                  <w:marBottom w:val="0"/>
                  <w:divBdr>
                    <w:top w:val="none" w:sz="0" w:space="0" w:color="auto"/>
                    <w:left w:val="none" w:sz="0" w:space="0" w:color="auto"/>
                    <w:bottom w:val="none" w:sz="0" w:space="0" w:color="auto"/>
                    <w:right w:val="none" w:sz="0" w:space="0" w:color="auto"/>
                  </w:divBdr>
                </w:div>
                <w:div w:id="1180388892">
                  <w:marLeft w:val="0"/>
                  <w:marRight w:val="0"/>
                  <w:marTop w:val="0"/>
                  <w:marBottom w:val="0"/>
                  <w:divBdr>
                    <w:top w:val="none" w:sz="0" w:space="0" w:color="auto"/>
                    <w:left w:val="none" w:sz="0" w:space="0" w:color="auto"/>
                    <w:bottom w:val="none" w:sz="0" w:space="0" w:color="auto"/>
                    <w:right w:val="none" w:sz="0" w:space="0" w:color="auto"/>
                  </w:divBdr>
                </w:div>
                <w:div w:id="458690957">
                  <w:marLeft w:val="0"/>
                  <w:marRight w:val="0"/>
                  <w:marTop w:val="0"/>
                  <w:marBottom w:val="0"/>
                  <w:divBdr>
                    <w:top w:val="none" w:sz="0" w:space="0" w:color="auto"/>
                    <w:left w:val="none" w:sz="0" w:space="0" w:color="auto"/>
                    <w:bottom w:val="none" w:sz="0" w:space="0" w:color="auto"/>
                    <w:right w:val="none" w:sz="0" w:space="0" w:color="auto"/>
                  </w:divBdr>
                </w:div>
                <w:div w:id="1332683898">
                  <w:marLeft w:val="0"/>
                  <w:marRight w:val="0"/>
                  <w:marTop w:val="0"/>
                  <w:marBottom w:val="0"/>
                  <w:divBdr>
                    <w:top w:val="none" w:sz="0" w:space="0" w:color="auto"/>
                    <w:left w:val="none" w:sz="0" w:space="0" w:color="auto"/>
                    <w:bottom w:val="none" w:sz="0" w:space="0" w:color="auto"/>
                    <w:right w:val="none" w:sz="0" w:space="0" w:color="auto"/>
                  </w:divBdr>
                </w:div>
                <w:div w:id="1666593094">
                  <w:marLeft w:val="0"/>
                  <w:marRight w:val="0"/>
                  <w:marTop w:val="0"/>
                  <w:marBottom w:val="0"/>
                  <w:divBdr>
                    <w:top w:val="none" w:sz="0" w:space="0" w:color="auto"/>
                    <w:left w:val="none" w:sz="0" w:space="0" w:color="auto"/>
                    <w:bottom w:val="none" w:sz="0" w:space="0" w:color="auto"/>
                    <w:right w:val="none" w:sz="0" w:space="0" w:color="auto"/>
                  </w:divBdr>
                </w:div>
                <w:div w:id="1731029732">
                  <w:marLeft w:val="0"/>
                  <w:marRight w:val="0"/>
                  <w:marTop w:val="0"/>
                  <w:marBottom w:val="0"/>
                  <w:divBdr>
                    <w:top w:val="none" w:sz="0" w:space="0" w:color="auto"/>
                    <w:left w:val="none" w:sz="0" w:space="0" w:color="auto"/>
                    <w:bottom w:val="none" w:sz="0" w:space="0" w:color="auto"/>
                    <w:right w:val="none" w:sz="0" w:space="0" w:color="auto"/>
                  </w:divBdr>
                </w:div>
                <w:div w:id="1237477881">
                  <w:marLeft w:val="0"/>
                  <w:marRight w:val="0"/>
                  <w:marTop w:val="0"/>
                  <w:marBottom w:val="0"/>
                  <w:divBdr>
                    <w:top w:val="none" w:sz="0" w:space="0" w:color="auto"/>
                    <w:left w:val="none" w:sz="0" w:space="0" w:color="auto"/>
                    <w:bottom w:val="none" w:sz="0" w:space="0" w:color="auto"/>
                    <w:right w:val="none" w:sz="0" w:space="0" w:color="auto"/>
                  </w:divBdr>
                </w:div>
                <w:div w:id="222179603">
                  <w:marLeft w:val="0"/>
                  <w:marRight w:val="0"/>
                  <w:marTop w:val="0"/>
                  <w:marBottom w:val="0"/>
                  <w:divBdr>
                    <w:top w:val="none" w:sz="0" w:space="0" w:color="auto"/>
                    <w:left w:val="none" w:sz="0" w:space="0" w:color="auto"/>
                    <w:bottom w:val="none" w:sz="0" w:space="0" w:color="auto"/>
                    <w:right w:val="none" w:sz="0" w:space="0" w:color="auto"/>
                  </w:divBdr>
                </w:div>
                <w:div w:id="985204242">
                  <w:marLeft w:val="0"/>
                  <w:marRight w:val="0"/>
                  <w:marTop w:val="0"/>
                  <w:marBottom w:val="0"/>
                  <w:divBdr>
                    <w:top w:val="none" w:sz="0" w:space="0" w:color="auto"/>
                    <w:left w:val="none" w:sz="0" w:space="0" w:color="auto"/>
                    <w:bottom w:val="none" w:sz="0" w:space="0" w:color="auto"/>
                    <w:right w:val="none" w:sz="0" w:space="0" w:color="auto"/>
                  </w:divBdr>
                </w:div>
                <w:div w:id="2085755403">
                  <w:marLeft w:val="0"/>
                  <w:marRight w:val="0"/>
                  <w:marTop w:val="0"/>
                  <w:marBottom w:val="0"/>
                  <w:divBdr>
                    <w:top w:val="none" w:sz="0" w:space="0" w:color="auto"/>
                    <w:left w:val="none" w:sz="0" w:space="0" w:color="auto"/>
                    <w:bottom w:val="none" w:sz="0" w:space="0" w:color="auto"/>
                    <w:right w:val="none" w:sz="0" w:space="0" w:color="auto"/>
                  </w:divBdr>
                </w:div>
                <w:div w:id="613757388">
                  <w:marLeft w:val="0"/>
                  <w:marRight w:val="0"/>
                  <w:marTop w:val="0"/>
                  <w:marBottom w:val="0"/>
                  <w:divBdr>
                    <w:top w:val="none" w:sz="0" w:space="0" w:color="auto"/>
                    <w:left w:val="none" w:sz="0" w:space="0" w:color="auto"/>
                    <w:bottom w:val="none" w:sz="0" w:space="0" w:color="auto"/>
                    <w:right w:val="none" w:sz="0" w:space="0" w:color="auto"/>
                  </w:divBdr>
                </w:div>
                <w:div w:id="2130659158">
                  <w:marLeft w:val="0"/>
                  <w:marRight w:val="0"/>
                  <w:marTop w:val="0"/>
                  <w:marBottom w:val="0"/>
                  <w:divBdr>
                    <w:top w:val="none" w:sz="0" w:space="0" w:color="auto"/>
                    <w:left w:val="none" w:sz="0" w:space="0" w:color="auto"/>
                    <w:bottom w:val="none" w:sz="0" w:space="0" w:color="auto"/>
                    <w:right w:val="none" w:sz="0" w:space="0" w:color="auto"/>
                  </w:divBdr>
                </w:div>
                <w:div w:id="1028143089">
                  <w:marLeft w:val="0"/>
                  <w:marRight w:val="0"/>
                  <w:marTop w:val="0"/>
                  <w:marBottom w:val="0"/>
                  <w:divBdr>
                    <w:top w:val="none" w:sz="0" w:space="0" w:color="auto"/>
                    <w:left w:val="none" w:sz="0" w:space="0" w:color="auto"/>
                    <w:bottom w:val="none" w:sz="0" w:space="0" w:color="auto"/>
                    <w:right w:val="none" w:sz="0" w:space="0" w:color="auto"/>
                  </w:divBdr>
                </w:div>
                <w:div w:id="653874975">
                  <w:marLeft w:val="0"/>
                  <w:marRight w:val="0"/>
                  <w:marTop w:val="0"/>
                  <w:marBottom w:val="0"/>
                  <w:divBdr>
                    <w:top w:val="none" w:sz="0" w:space="0" w:color="auto"/>
                    <w:left w:val="none" w:sz="0" w:space="0" w:color="auto"/>
                    <w:bottom w:val="none" w:sz="0" w:space="0" w:color="auto"/>
                    <w:right w:val="none" w:sz="0" w:space="0" w:color="auto"/>
                  </w:divBdr>
                </w:div>
                <w:div w:id="1965233775">
                  <w:marLeft w:val="0"/>
                  <w:marRight w:val="0"/>
                  <w:marTop w:val="0"/>
                  <w:marBottom w:val="0"/>
                  <w:divBdr>
                    <w:top w:val="none" w:sz="0" w:space="0" w:color="auto"/>
                    <w:left w:val="none" w:sz="0" w:space="0" w:color="auto"/>
                    <w:bottom w:val="none" w:sz="0" w:space="0" w:color="auto"/>
                    <w:right w:val="none" w:sz="0" w:space="0" w:color="auto"/>
                  </w:divBdr>
                </w:div>
                <w:div w:id="592859580">
                  <w:marLeft w:val="0"/>
                  <w:marRight w:val="0"/>
                  <w:marTop w:val="0"/>
                  <w:marBottom w:val="0"/>
                  <w:divBdr>
                    <w:top w:val="none" w:sz="0" w:space="0" w:color="auto"/>
                    <w:left w:val="none" w:sz="0" w:space="0" w:color="auto"/>
                    <w:bottom w:val="none" w:sz="0" w:space="0" w:color="auto"/>
                    <w:right w:val="none" w:sz="0" w:space="0" w:color="auto"/>
                  </w:divBdr>
                </w:div>
                <w:div w:id="1269772056">
                  <w:marLeft w:val="0"/>
                  <w:marRight w:val="0"/>
                  <w:marTop w:val="0"/>
                  <w:marBottom w:val="0"/>
                  <w:divBdr>
                    <w:top w:val="none" w:sz="0" w:space="0" w:color="auto"/>
                    <w:left w:val="none" w:sz="0" w:space="0" w:color="auto"/>
                    <w:bottom w:val="none" w:sz="0" w:space="0" w:color="auto"/>
                    <w:right w:val="none" w:sz="0" w:space="0" w:color="auto"/>
                  </w:divBdr>
                </w:div>
                <w:div w:id="885488504">
                  <w:marLeft w:val="0"/>
                  <w:marRight w:val="0"/>
                  <w:marTop w:val="0"/>
                  <w:marBottom w:val="0"/>
                  <w:divBdr>
                    <w:top w:val="none" w:sz="0" w:space="0" w:color="auto"/>
                    <w:left w:val="none" w:sz="0" w:space="0" w:color="auto"/>
                    <w:bottom w:val="none" w:sz="0" w:space="0" w:color="auto"/>
                    <w:right w:val="none" w:sz="0" w:space="0" w:color="auto"/>
                  </w:divBdr>
                </w:div>
                <w:div w:id="1588030791">
                  <w:marLeft w:val="0"/>
                  <w:marRight w:val="0"/>
                  <w:marTop w:val="0"/>
                  <w:marBottom w:val="0"/>
                  <w:divBdr>
                    <w:top w:val="none" w:sz="0" w:space="0" w:color="auto"/>
                    <w:left w:val="none" w:sz="0" w:space="0" w:color="auto"/>
                    <w:bottom w:val="none" w:sz="0" w:space="0" w:color="auto"/>
                    <w:right w:val="none" w:sz="0" w:space="0" w:color="auto"/>
                  </w:divBdr>
                </w:div>
                <w:div w:id="2021613461">
                  <w:marLeft w:val="0"/>
                  <w:marRight w:val="0"/>
                  <w:marTop w:val="0"/>
                  <w:marBottom w:val="0"/>
                  <w:divBdr>
                    <w:top w:val="none" w:sz="0" w:space="0" w:color="auto"/>
                    <w:left w:val="none" w:sz="0" w:space="0" w:color="auto"/>
                    <w:bottom w:val="none" w:sz="0" w:space="0" w:color="auto"/>
                    <w:right w:val="none" w:sz="0" w:space="0" w:color="auto"/>
                  </w:divBdr>
                </w:div>
                <w:div w:id="2080051309">
                  <w:marLeft w:val="0"/>
                  <w:marRight w:val="0"/>
                  <w:marTop w:val="0"/>
                  <w:marBottom w:val="0"/>
                  <w:divBdr>
                    <w:top w:val="none" w:sz="0" w:space="0" w:color="auto"/>
                    <w:left w:val="none" w:sz="0" w:space="0" w:color="auto"/>
                    <w:bottom w:val="none" w:sz="0" w:space="0" w:color="auto"/>
                    <w:right w:val="none" w:sz="0" w:space="0" w:color="auto"/>
                  </w:divBdr>
                </w:div>
                <w:div w:id="915625564">
                  <w:marLeft w:val="0"/>
                  <w:marRight w:val="0"/>
                  <w:marTop w:val="0"/>
                  <w:marBottom w:val="0"/>
                  <w:divBdr>
                    <w:top w:val="none" w:sz="0" w:space="0" w:color="auto"/>
                    <w:left w:val="none" w:sz="0" w:space="0" w:color="auto"/>
                    <w:bottom w:val="none" w:sz="0" w:space="0" w:color="auto"/>
                    <w:right w:val="none" w:sz="0" w:space="0" w:color="auto"/>
                  </w:divBdr>
                </w:div>
                <w:div w:id="558518737">
                  <w:marLeft w:val="0"/>
                  <w:marRight w:val="0"/>
                  <w:marTop w:val="0"/>
                  <w:marBottom w:val="0"/>
                  <w:divBdr>
                    <w:top w:val="none" w:sz="0" w:space="0" w:color="auto"/>
                    <w:left w:val="none" w:sz="0" w:space="0" w:color="auto"/>
                    <w:bottom w:val="none" w:sz="0" w:space="0" w:color="auto"/>
                    <w:right w:val="none" w:sz="0" w:space="0" w:color="auto"/>
                  </w:divBdr>
                </w:div>
                <w:div w:id="1361514506">
                  <w:marLeft w:val="0"/>
                  <w:marRight w:val="0"/>
                  <w:marTop w:val="0"/>
                  <w:marBottom w:val="0"/>
                  <w:divBdr>
                    <w:top w:val="none" w:sz="0" w:space="0" w:color="auto"/>
                    <w:left w:val="none" w:sz="0" w:space="0" w:color="auto"/>
                    <w:bottom w:val="none" w:sz="0" w:space="0" w:color="auto"/>
                    <w:right w:val="none" w:sz="0" w:space="0" w:color="auto"/>
                  </w:divBdr>
                </w:div>
                <w:div w:id="1780025206">
                  <w:marLeft w:val="0"/>
                  <w:marRight w:val="0"/>
                  <w:marTop w:val="0"/>
                  <w:marBottom w:val="0"/>
                  <w:divBdr>
                    <w:top w:val="none" w:sz="0" w:space="0" w:color="auto"/>
                    <w:left w:val="none" w:sz="0" w:space="0" w:color="auto"/>
                    <w:bottom w:val="none" w:sz="0" w:space="0" w:color="auto"/>
                    <w:right w:val="none" w:sz="0" w:space="0" w:color="auto"/>
                  </w:divBdr>
                </w:div>
                <w:div w:id="1304193390">
                  <w:marLeft w:val="0"/>
                  <w:marRight w:val="0"/>
                  <w:marTop w:val="0"/>
                  <w:marBottom w:val="0"/>
                  <w:divBdr>
                    <w:top w:val="none" w:sz="0" w:space="0" w:color="auto"/>
                    <w:left w:val="none" w:sz="0" w:space="0" w:color="auto"/>
                    <w:bottom w:val="none" w:sz="0" w:space="0" w:color="auto"/>
                    <w:right w:val="none" w:sz="0" w:space="0" w:color="auto"/>
                  </w:divBdr>
                </w:div>
                <w:div w:id="923075261">
                  <w:marLeft w:val="0"/>
                  <w:marRight w:val="0"/>
                  <w:marTop w:val="0"/>
                  <w:marBottom w:val="0"/>
                  <w:divBdr>
                    <w:top w:val="none" w:sz="0" w:space="0" w:color="auto"/>
                    <w:left w:val="none" w:sz="0" w:space="0" w:color="auto"/>
                    <w:bottom w:val="none" w:sz="0" w:space="0" w:color="auto"/>
                    <w:right w:val="none" w:sz="0" w:space="0" w:color="auto"/>
                  </w:divBdr>
                </w:div>
                <w:div w:id="129565313">
                  <w:marLeft w:val="0"/>
                  <w:marRight w:val="0"/>
                  <w:marTop w:val="0"/>
                  <w:marBottom w:val="0"/>
                  <w:divBdr>
                    <w:top w:val="none" w:sz="0" w:space="0" w:color="auto"/>
                    <w:left w:val="none" w:sz="0" w:space="0" w:color="auto"/>
                    <w:bottom w:val="none" w:sz="0" w:space="0" w:color="auto"/>
                    <w:right w:val="none" w:sz="0" w:space="0" w:color="auto"/>
                  </w:divBdr>
                </w:div>
                <w:div w:id="511917290">
                  <w:marLeft w:val="0"/>
                  <w:marRight w:val="0"/>
                  <w:marTop w:val="0"/>
                  <w:marBottom w:val="0"/>
                  <w:divBdr>
                    <w:top w:val="none" w:sz="0" w:space="0" w:color="auto"/>
                    <w:left w:val="none" w:sz="0" w:space="0" w:color="auto"/>
                    <w:bottom w:val="none" w:sz="0" w:space="0" w:color="auto"/>
                    <w:right w:val="none" w:sz="0" w:space="0" w:color="auto"/>
                  </w:divBdr>
                </w:div>
                <w:div w:id="2095777143">
                  <w:marLeft w:val="0"/>
                  <w:marRight w:val="0"/>
                  <w:marTop w:val="0"/>
                  <w:marBottom w:val="0"/>
                  <w:divBdr>
                    <w:top w:val="none" w:sz="0" w:space="0" w:color="auto"/>
                    <w:left w:val="none" w:sz="0" w:space="0" w:color="auto"/>
                    <w:bottom w:val="none" w:sz="0" w:space="0" w:color="auto"/>
                    <w:right w:val="none" w:sz="0" w:space="0" w:color="auto"/>
                  </w:divBdr>
                </w:div>
                <w:div w:id="511645390">
                  <w:marLeft w:val="0"/>
                  <w:marRight w:val="0"/>
                  <w:marTop w:val="0"/>
                  <w:marBottom w:val="0"/>
                  <w:divBdr>
                    <w:top w:val="none" w:sz="0" w:space="0" w:color="auto"/>
                    <w:left w:val="none" w:sz="0" w:space="0" w:color="auto"/>
                    <w:bottom w:val="none" w:sz="0" w:space="0" w:color="auto"/>
                    <w:right w:val="none" w:sz="0" w:space="0" w:color="auto"/>
                  </w:divBdr>
                </w:div>
                <w:div w:id="2003926084">
                  <w:marLeft w:val="0"/>
                  <w:marRight w:val="0"/>
                  <w:marTop w:val="0"/>
                  <w:marBottom w:val="0"/>
                  <w:divBdr>
                    <w:top w:val="none" w:sz="0" w:space="0" w:color="auto"/>
                    <w:left w:val="none" w:sz="0" w:space="0" w:color="auto"/>
                    <w:bottom w:val="none" w:sz="0" w:space="0" w:color="auto"/>
                    <w:right w:val="none" w:sz="0" w:space="0" w:color="auto"/>
                  </w:divBdr>
                </w:div>
                <w:div w:id="1886944050">
                  <w:marLeft w:val="0"/>
                  <w:marRight w:val="0"/>
                  <w:marTop w:val="0"/>
                  <w:marBottom w:val="0"/>
                  <w:divBdr>
                    <w:top w:val="none" w:sz="0" w:space="0" w:color="auto"/>
                    <w:left w:val="none" w:sz="0" w:space="0" w:color="auto"/>
                    <w:bottom w:val="none" w:sz="0" w:space="0" w:color="auto"/>
                    <w:right w:val="none" w:sz="0" w:space="0" w:color="auto"/>
                  </w:divBdr>
                </w:div>
                <w:div w:id="1453788103">
                  <w:marLeft w:val="0"/>
                  <w:marRight w:val="0"/>
                  <w:marTop w:val="0"/>
                  <w:marBottom w:val="0"/>
                  <w:divBdr>
                    <w:top w:val="none" w:sz="0" w:space="0" w:color="auto"/>
                    <w:left w:val="none" w:sz="0" w:space="0" w:color="auto"/>
                    <w:bottom w:val="none" w:sz="0" w:space="0" w:color="auto"/>
                    <w:right w:val="none" w:sz="0" w:space="0" w:color="auto"/>
                  </w:divBdr>
                </w:div>
                <w:div w:id="1722557431">
                  <w:marLeft w:val="0"/>
                  <w:marRight w:val="0"/>
                  <w:marTop w:val="0"/>
                  <w:marBottom w:val="0"/>
                  <w:divBdr>
                    <w:top w:val="none" w:sz="0" w:space="0" w:color="auto"/>
                    <w:left w:val="none" w:sz="0" w:space="0" w:color="auto"/>
                    <w:bottom w:val="none" w:sz="0" w:space="0" w:color="auto"/>
                    <w:right w:val="none" w:sz="0" w:space="0" w:color="auto"/>
                  </w:divBdr>
                </w:div>
                <w:div w:id="1454710688">
                  <w:marLeft w:val="0"/>
                  <w:marRight w:val="0"/>
                  <w:marTop w:val="0"/>
                  <w:marBottom w:val="0"/>
                  <w:divBdr>
                    <w:top w:val="none" w:sz="0" w:space="0" w:color="auto"/>
                    <w:left w:val="none" w:sz="0" w:space="0" w:color="auto"/>
                    <w:bottom w:val="none" w:sz="0" w:space="0" w:color="auto"/>
                    <w:right w:val="none" w:sz="0" w:space="0" w:color="auto"/>
                  </w:divBdr>
                </w:div>
                <w:div w:id="1595430851">
                  <w:marLeft w:val="0"/>
                  <w:marRight w:val="0"/>
                  <w:marTop w:val="0"/>
                  <w:marBottom w:val="0"/>
                  <w:divBdr>
                    <w:top w:val="none" w:sz="0" w:space="0" w:color="auto"/>
                    <w:left w:val="none" w:sz="0" w:space="0" w:color="auto"/>
                    <w:bottom w:val="none" w:sz="0" w:space="0" w:color="auto"/>
                    <w:right w:val="none" w:sz="0" w:space="0" w:color="auto"/>
                  </w:divBdr>
                </w:div>
                <w:div w:id="44911154">
                  <w:marLeft w:val="0"/>
                  <w:marRight w:val="0"/>
                  <w:marTop w:val="0"/>
                  <w:marBottom w:val="0"/>
                  <w:divBdr>
                    <w:top w:val="none" w:sz="0" w:space="0" w:color="auto"/>
                    <w:left w:val="none" w:sz="0" w:space="0" w:color="auto"/>
                    <w:bottom w:val="none" w:sz="0" w:space="0" w:color="auto"/>
                    <w:right w:val="none" w:sz="0" w:space="0" w:color="auto"/>
                  </w:divBdr>
                </w:div>
                <w:div w:id="2033844705">
                  <w:marLeft w:val="0"/>
                  <w:marRight w:val="0"/>
                  <w:marTop w:val="0"/>
                  <w:marBottom w:val="0"/>
                  <w:divBdr>
                    <w:top w:val="none" w:sz="0" w:space="0" w:color="auto"/>
                    <w:left w:val="none" w:sz="0" w:space="0" w:color="auto"/>
                    <w:bottom w:val="none" w:sz="0" w:space="0" w:color="auto"/>
                    <w:right w:val="none" w:sz="0" w:space="0" w:color="auto"/>
                  </w:divBdr>
                </w:div>
                <w:div w:id="766922377">
                  <w:marLeft w:val="0"/>
                  <w:marRight w:val="0"/>
                  <w:marTop w:val="0"/>
                  <w:marBottom w:val="0"/>
                  <w:divBdr>
                    <w:top w:val="none" w:sz="0" w:space="0" w:color="auto"/>
                    <w:left w:val="none" w:sz="0" w:space="0" w:color="auto"/>
                    <w:bottom w:val="none" w:sz="0" w:space="0" w:color="auto"/>
                    <w:right w:val="none" w:sz="0" w:space="0" w:color="auto"/>
                  </w:divBdr>
                </w:div>
                <w:div w:id="153690581">
                  <w:marLeft w:val="0"/>
                  <w:marRight w:val="0"/>
                  <w:marTop w:val="0"/>
                  <w:marBottom w:val="0"/>
                  <w:divBdr>
                    <w:top w:val="none" w:sz="0" w:space="0" w:color="auto"/>
                    <w:left w:val="none" w:sz="0" w:space="0" w:color="auto"/>
                    <w:bottom w:val="none" w:sz="0" w:space="0" w:color="auto"/>
                    <w:right w:val="none" w:sz="0" w:space="0" w:color="auto"/>
                  </w:divBdr>
                </w:div>
                <w:div w:id="1786609358">
                  <w:marLeft w:val="0"/>
                  <w:marRight w:val="0"/>
                  <w:marTop w:val="0"/>
                  <w:marBottom w:val="0"/>
                  <w:divBdr>
                    <w:top w:val="none" w:sz="0" w:space="0" w:color="auto"/>
                    <w:left w:val="none" w:sz="0" w:space="0" w:color="auto"/>
                    <w:bottom w:val="none" w:sz="0" w:space="0" w:color="auto"/>
                    <w:right w:val="none" w:sz="0" w:space="0" w:color="auto"/>
                  </w:divBdr>
                </w:div>
                <w:div w:id="1067189577">
                  <w:marLeft w:val="0"/>
                  <w:marRight w:val="0"/>
                  <w:marTop w:val="0"/>
                  <w:marBottom w:val="0"/>
                  <w:divBdr>
                    <w:top w:val="none" w:sz="0" w:space="0" w:color="auto"/>
                    <w:left w:val="none" w:sz="0" w:space="0" w:color="auto"/>
                    <w:bottom w:val="none" w:sz="0" w:space="0" w:color="auto"/>
                    <w:right w:val="none" w:sz="0" w:space="0" w:color="auto"/>
                  </w:divBdr>
                </w:div>
                <w:div w:id="1423380018">
                  <w:marLeft w:val="0"/>
                  <w:marRight w:val="0"/>
                  <w:marTop w:val="0"/>
                  <w:marBottom w:val="0"/>
                  <w:divBdr>
                    <w:top w:val="none" w:sz="0" w:space="0" w:color="auto"/>
                    <w:left w:val="none" w:sz="0" w:space="0" w:color="auto"/>
                    <w:bottom w:val="none" w:sz="0" w:space="0" w:color="auto"/>
                    <w:right w:val="none" w:sz="0" w:space="0" w:color="auto"/>
                  </w:divBdr>
                </w:div>
                <w:div w:id="796216505">
                  <w:marLeft w:val="0"/>
                  <w:marRight w:val="0"/>
                  <w:marTop w:val="0"/>
                  <w:marBottom w:val="0"/>
                  <w:divBdr>
                    <w:top w:val="none" w:sz="0" w:space="0" w:color="auto"/>
                    <w:left w:val="none" w:sz="0" w:space="0" w:color="auto"/>
                    <w:bottom w:val="none" w:sz="0" w:space="0" w:color="auto"/>
                    <w:right w:val="none" w:sz="0" w:space="0" w:color="auto"/>
                  </w:divBdr>
                </w:div>
                <w:div w:id="439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6330">
          <w:marLeft w:val="4680"/>
          <w:marRight w:val="4680"/>
          <w:marTop w:val="15"/>
          <w:marBottom w:val="0"/>
          <w:divBdr>
            <w:top w:val="single" w:sz="48" w:space="0" w:color="auto"/>
            <w:left w:val="single" w:sz="48" w:space="0" w:color="auto"/>
            <w:bottom w:val="single" w:sz="48" w:space="0" w:color="auto"/>
            <w:right w:val="single" w:sz="48" w:space="0" w:color="auto"/>
          </w:divBdr>
          <w:divsChild>
            <w:div w:id="2077781205">
              <w:marLeft w:val="0"/>
              <w:marRight w:val="0"/>
              <w:marTop w:val="0"/>
              <w:marBottom w:val="0"/>
              <w:divBdr>
                <w:top w:val="none" w:sz="0" w:space="0" w:color="auto"/>
                <w:left w:val="none" w:sz="0" w:space="0" w:color="auto"/>
                <w:bottom w:val="none" w:sz="0" w:space="0" w:color="auto"/>
                <w:right w:val="none" w:sz="0" w:space="0" w:color="auto"/>
              </w:divBdr>
              <w:divsChild>
                <w:div w:id="526332733">
                  <w:marLeft w:val="0"/>
                  <w:marRight w:val="0"/>
                  <w:marTop w:val="0"/>
                  <w:marBottom w:val="0"/>
                  <w:divBdr>
                    <w:top w:val="none" w:sz="0" w:space="0" w:color="auto"/>
                    <w:left w:val="none" w:sz="0" w:space="0" w:color="auto"/>
                    <w:bottom w:val="none" w:sz="0" w:space="0" w:color="auto"/>
                    <w:right w:val="none" w:sz="0" w:space="0" w:color="auto"/>
                  </w:divBdr>
                </w:div>
                <w:div w:id="1313020075">
                  <w:marLeft w:val="0"/>
                  <w:marRight w:val="0"/>
                  <w:marTop w:val="0"/>
                  <w:marBottom w:val="0"/>
                  <w:divBdr>
                    <w:top w:val="none" w:sz="0" w:space="0" w:color="auto"/>
                    <w:left w:val="none" w:sz="0" w:space="0" w:color="auto"/>
                    <w:bottom w:val="none" w:sz="0" w:space="0" w:color="auto"/>
                    <w:right w:val="none" w:sz="0" w:space="0" w:color="auto"/>
                  </w:divBdr>
                </w:div>
                <w:div w:id="1783762730">
                  <w:marLeft w:val="0"/>
                  <w:marRight w:val="0"/>
                  <w:marTop w:val="0"/>
                  <w:marBottom w:val="0"/>
                  <w:divBdr>
                    <w:top w:val="none" w:sz="0" w:space="0" w:color="auto"/>
                    <w:left w:val="none" w:sz="0" w:space="0" w:color="auto"/>
                    <w:bottom w:val="none" w:sz="0" w:space="0" w:color="auto"/>
                    <w:right w:val="none" w:sz="0" w:space="0" w:color="auto"/>
                  </w:divBdr>
                </w:div>
                <w:div w:id="1114791162">
                  <w:marLeft w:val="0"/>
                  <w:marRight w:val="0"/>
                  <w:marTop w:val="0"/>
                  <w:marBottom w:val="0"/>
                  <w:divBdr>
                    <w:top w:val="none" w:sz="0" w:space="0" w:color="auto"/>
                    <w:left w:val="none" w:sz="0" w:space="0" w:color="auto"/>
                    <w:bottom w:val="none" w:sz="0" w:space="0" w:color="auto"/>
                    <w:right w:val="none" w:sz="0" w:space="0" w:color="auto"/>
                  </w:divBdr>
                </w:div>
                <w:div w:id="2009290863">
                  <w:marLeft w:val="0"/>
                  <w:marRight w:val="0"/>
                  <w:marTop w:val="0"/>
                  <w:marBottom w:val="0"/>
                  <w:divBdr>
                    <w:top w:val="none" w:sz="0" w:space="0" w:color="auto"/>
                    <w:left w:val="none" w:sz="0" w:space="0" w:color="auto"/>
                    <w:bottom w:val="none" w:sz="0" w:space="0" w:color="auto"/>
                    <w:right w:val="none" w:sz="0" w:space="0" w:color="auto"/>
                  </w:divBdr>
                </w:div>
                <w:div w:id="741492870">
                  <w:marLeft w:val="0"/>
                  <w:marRight w:val="0"/>
                  <w:marTop w:val="0"/>
                  <w:marBottom w:val="0"/>
                  <w:divBdr>
                    <w:top w:val="none" w:sz="0" w:space="0" w:color="auto"/>
                    <w:left w:val="none" w:sz="0" w:space="0" w:color="auto"/>
                    <w:bottom w:val="none" w:sz="0" w:space="0" w:color="auto"/>
                    <w:right w:val="none" w:sz="0" w:space="0" w:color="auto"/>
                  </w:divBdr>
                </w:div>
                <w:div w:id="1403288311">
                  <w:marLeft w:val="0"/>
                  <w:marRight w:val="0"/>
                  <w:marTop w:val="0"/>
                  <w:marBottom w:val="0"/>
                  <w:divBdr>
                    <w:top w:val="none" w:sz="0" w:space="0" w:color="auto"/>
                    <w:left w:val="none" w:sz="0" w:space="0" w:color="auto"/>
                    <w:bottom w:val="none" w:sz="0" w:space="0" w:color="auto"/>
                    <w:right w:val="none" w:sz="0" w:space="0" w:color="auto"/>
                  </w:divBdr>
                </w:div>
                <w:div w:id="2085226260">
                  <w:marLeft w:val="0"/>
                  <w:marRight w:val="0"/>
                  <w:marTop w:val="0"/>
                  <w:marBottom w:val="0"/>
                  <w:divBdr>
                    <w:top w:val="none" w:sz="0" w:space="0" w:color="auto"/>
                    <w:left w:val="none" w:sz="0" w:space="0" w:color="auto"/>
                    <w:bottom w:val="none" w:sz="0" w:space="0" w:color="auto"/>
                    <w:right w:val="none" w:sz="0" w:space="0" w:color="auto"/>
                  </w:divBdr>
                </w:div>
                <w:div w:id="330106784">
                  <w:marLeft w:val="0"/>
                  <w:marRight w:val="0"/>
                  <w:marTop w:val="0"/>
                  <w:marBottom w:val="0"/>
                  <w:divBdr>
                    <w:top w:val="none" w:sz="0" w:space="0" w:color="auto"/>
                    <w:left w:val="none" w:sz="0" w:space="0" w:color="auto"/>
                    <w:bottom w:val="none" w:sz="0" w:space="0" w:color="auto"/>
                    <w:right w:val="none" w:sz="0" w:space="0" w:color="auto"/>
                  </w:divBdr>
                </w:div>
                <w:div w:id="2105028494">
                  <w:marLeft w:val="0"/>
                  <w:marRight w:val="0"/>
                  <w:marTop w:val="0"/>
                  <w:marBottom w:val="0"/>
                  <w:divBdr>
                    <w:top w:val="none" w:sz="0" w:space="0" w:color="auto"/>
                    <w:left w:val="none" w:sz="0" w:space="0" w:color="auto"/>
                    <w:bottom w:val="none" w:sz="0" w:space="0" w:color="auto"/>
                    <w:right w:val="none" w:sz="0" w:space="0" w:color="auto"/>
                  </w:divBdr>
                </w:div>
                <w:div w:id="1764912338">
                  <w:marLeft w:val="0"/>
                  <w:marRight w:val="0"/>
                  <w:marTop w:val="0"/>
                  <w:marBottom w:val="0"/>
                  <w:divBdr>
                    <w:top w:val="none" w:sz="0" w:space="0" w:color="auto"/>
                    <w:left w:val="none" w:sz="0" w:space="0" w:color="auto"/>
                    <w:bottom w:val="none" w:sz="0" w:space="0" w:color="auto"/>
                    <w:right w:val="none" w:sz="0" w:space="0" w:color="auto"/>
                  </w:divBdr>
                </w:div>
                <w:div w:id="1531262192">
                  <w:marLeft w:val="0"/>
                  <w:marRight w:val="0"/>
                  <w:marTop w:val="0"/>
                  <w:marBottom w:val="0"/>
                  <w:divBdr>
                    <w:top w:val="none" w:sz="0" w:space="0" w:color="auto"/>
                    <w:left w:val="none" w:sz="0" w:space="0" w:color="auto"/>
                    <w:bottom w:val="none" w:sz="0" w:space="0" w:color="auto"/>
                    <w:right w:val="none" w:sz="0" w:space="0" w:color="auto"/>
                  </w:divBdr>
                </w:div>
                <w:div w:id="56324270">
                  <w:marLeft w:val="0"/>
                  <w:marRight w:val="0"/>
                  <w:marTop w:val="0"/>
                  <w:marBottom w:val="0"/>
                  <w:divBdr>
                    <w:top w:val="none" w:sz="0" w:space="0" w:color="auto"/>
                    <w:left w:val="none" w:sz="0" w:space="0" w:color="auto"/>
                    <w:bottom w:val="none" w:sz="0" w:space="0" w:color="auto"/>
                    <w:right w:val="none" w:sz="0" w:space="0" w:color="auto"/>
                  </w:divBdr>
                </w:div>
                <w:div w:id="2131704174">
                  <w:marLeft w:val="0"/>
                  <w:marRight w:val="0"/>
                  <w:marTop w:val="0"/>
                  <w:marBottom w:val="0"/>
                  <w:divBdr>
                    <w:top w:val="none" w:sz="0" w:space="0" w:color="auto"/>
                    <w:left w:val="none" w:sz="0" w:space="0" w:color="auto"/>
                    <w:bottom w:val="none" w:sz="0" w:space="0" w:color="auto"/>
                    <w:right w:val="none" w:sz="0" w:space="0" w:color="auto"/>
                  </w:divBdr>
                </w:div>
                <w:div w:id="1008485310">
                  <w:marLeft w:val="0"/>
                  <w:marRight w:val="0"/>
                  <w:marTop w:val="0"/>
                  <w:marBottom w:val="0"/>
                  <w:divBdr>
                    <w:top w:val="none" w:sz="0" w:space="0" w:color="auto"/>
                    <w:left w:val="none" w:sz="0" w:space="0" w:color="auto"/>
                    <w:bottom w:val="none" w:sz="0" w:space="0" w:color="auto"/>
                    <w:right w:val="none" w:sz="0" w:space="0" w:color="auto"/>
                  </w:divBdr>
                </w:div>
                <w:div w:id="1620533005">
                  <w:marLeft w:val="0"/>
                  <w:marRight w:val="0"/>
                  <w:marTop w:val="0"/>
                  <w:marBottom w:val="0"/>
                  <w:divBdr>
                    <w:top w:val="none" w:sz="0" w:space="0" w:color="auto"/>
                    <w:left w:val="none" w:sz="0" w:space="0" w:color="auto"/>
                    <w:bottom w:val="none" w:sz="0" w:space="0" w:color="auto"/>
                    <w:right w:val="none" w:sz="0" w:space="0" w:color="auto"/>
                  </w:divBdr>
                </w:div>
                <w:div w:id="547451936">
                  <w:marLeft w:val="0"/>
                  <w:marRight w:val="0"/>
                  <w:marTop w:val="0"/>
                  <w:marBottom w:val="0"/>
                  <w:divBdr>
                    <w:top w:val="none" w:sz="0" w:space="0" w:color="auto"/>
                    <w:left w:val="none" w:sz="0" w:space="0" w:color="auto"/>
                    <w:bottom w:val="none" w:sz="0" w:space="0" w:color="auto"/>
                    <w:right w:val="none" w:sz="0" w:space="0" w:color="auto"/>
                  </w:divBdr>
                </w:div>
                <w:div w:id="624235894">
                  <w:marLeft w:val="0"/>
                  <w:marRight w:val="0"/>
                  <w:marTop w:val="0"/>
                  <w:marBottom w:val="0"/>
                  <w:divBdr>
                    <w:top w:val="none" w:sz="0" w:space="0" w:color="auto"/>
                    <w:left w:val="none" w:sz="0" w:space="0" w:color="auto"/>
                    <w:bottom w:val="none" w:sz="0" w:space="0" w:color="auto"/>
                    <w:right w:val="none" w:sz="0" w:space="0" w:color="auto"/>
                  </w:divBdr>
                </w:div>
                <w:div w:id="1353653685">
                  <w:marLeft w:val="0"/>
                  <w:marRight w:val="0"/>
                  <w:marTop w:val="0"/>
                  <w:marBottom w:val="0"/>
                  <w:divBdr>
                    <w:top w:val="none" w:sz="0" w:space="0" w:color="auto"/>
                    <w:left w:val="none" w:sz="0" w:space="0" w:color="auto"/>
                    <w:bottom w:val="none" w:sz="0" w:space="0" w:color="auto"/>
                    <w:right w:val="none" w:sz="0" w:space="0" w:color="auto"/>
                  </w:divBdr>
                </w:div>
                <w:div w:id="947202000">
                  <w:marLeft w:val="0"/>
                  <w:marRight w:val="0"/>
                  <w:marTop w:val="0"/>
                  <w:marBottom w:val="0"/>
                  <w:divBdr>
                    <w:top w:val="none" w:sz="0" w:space="0" w:color="auto"/>
                    <w:left w:val="none" w:sz="0" w:space="0" w:color="auto"/>
                    <w:bottom w:val="none" w:sz="0" w:space="0" w:color="auto"/>
                    <w:right w:val="none" w:sz="0" w:space="0" w:color="auto"/>
                  </w:divBdr>
                </w:div>
                <w:div w:id="2075349528">
                  <w:marLeft w:val="0"/>
                  <w:marRight w:val="0"/>
                  <w:marTop w:val="0"/>
                  <w:marBottom w:val="0"/>
                  <w:divBdr>
                    <w:top w:val="none" w:sz="0" w:space="0" w:color="auto"/>
                    <w:left w:val="none" w:sz="0" w:space="0" w:color="auto"/>
                    <w:bottom w:val="none" w:sz="0" w:space="0" w:color="auto"/>
                    <w:right w:val="none" w:sz="0" w:space="0" w:color="auto"/>
                  </w:divBdr>
                </w:div>
                <w:div w:id="15816149">
                  <w:marLeft w:val="0"/>
                  <w:marRight w:val="0"/>
                  <w:marTop w:val="0"/>
                  <w:marBottom w:val="0"/>
                  <w:divBdr>
                    <w:top w:val="none" w:sz="0" w:space="0" w:color="auto"/>
                    <w:left w:val="none" w:sz="0" w:space="0" w:color="auto"/>
                    <w:bottom w:val="none" w:sz="0" w:space="0" w:color="auto"/>
                    <w:right w:val="none" w:sz="0" w:space="0" w:color="auto"/>
                  </w:divBdr>
                </w:div>
                <w:div w:id="1599825569">
                  <w:marLeft w:val="0"/>
                  <w:marRight w:val="0"/>
                  <w:marTop w:val="0"/>
                  <w:marBottom w:val="0"/>
                  <w:divBdr>
                    <w:top w:val="none" w:sz="0" w:space="0" w:color="auto"/>
                    <w:left w:val="none" w:sz="0" w:space="0" w:color="auto"/>
                    <w:bottom w:val="none" w:sz="0" w:space="0" w:color="auto"/>
                    <w:right w:val="none" w:sz="0" w:space="0" w:color="auto"/>
                  </w:divBdr>
                </w:div>
                <w:div w:id="1460222051">
                  <w:marLeft w:val="0"/>
                  <w:marRight w:val="0"/>
                  <w:marTop w:val="0"/>
                  <w:marBottom w:val="0"/>
                  <w:divBdr>
                    <w:top w:val="none" w:sz="0" w:space="0" w:color="auto"/>
                    <w:left w:val="none" w:sz="0" w:space="0" w:color="auto"/>
                    <w:bottom w:val="none" w:sz="0" w:space="0" w:color="auto"/>
                    <w:right w:val="none" w:sz="0" w:space="0" w:color="auto"/>
                  </w:divBdr>
                </w:div>
                <w:div w:id="1434983724">
                  <w:marLeft w:val="0"/>
                  <w:marRight w:val="0"/>
                  <w:marTop w:val="0"/>
                  <w:marBottom w:val="0"/>
                  <w:divBdr>
                    <w:top w:val="none" w:sz="0" w:space="0" w:color="auto"/>
                    <w:left w:val="none" w:sz="0" w:space="0" w:color="auto"/>
                    <w:bottom w:val="none" w:sz="0" w:space="0" w:color="auto"/>
                    <w:right w:val="none" w:sz="0" w:space="0" w:color="auto"/>
                  </w:divBdr>
                </w:div>
                <w:div w:id="545337888">
                  <w:marLeft w:val="0"/>
                  <w:marRight w:val="0"/>
                  <w:marTop w:val="0"/>
                  <w:marBottom w:val="0"/>
                  <w:divBdr>
                    <w:top w:val="none" w:sz="0" w:space="0" w:color="auto"/>
                    <w:left w:val="none" w:sz="0" w:space="0" w:color="auto"/>
                    <w:bottom w:val="none" w:sz="0" w:space="0" w:color="auto"/>
                    <w:right w:val="none" w:sz="0" w:space="0" w:color="auto"/>
                  </w:divBdr>
                </w:div>
                <w:div w:id="449470829">
                  <w:marLeft w:val="0"/>
                  <w:marRight w:val="0"/>
                  <w:marTop w:val="0"/>
                  <w:marBottom w:val="0"/>
                  <w:divBdr>
                    <w:top w:val="none" w:sz="0" w:space="0" w:color="auto"/>
                    <w:left w:val="none" w:sz="0" w:space="0" w:color="auto"/>
                    <w:bottom w:val="none" w:sz="0" w:space="0" w:color="auto"/>
                    <w:right w:val="none" w:sz="0" w:space="0" w:color="auto"/>
                  </w:divBdr>
                </w:div>
                <w:div w:id="1062825753">
                  <w:marLeft w:val="0"/>
                  <w:marRight w:val="0"/>
                  <w:marTop w:val="0"/>
                  <w:marBottom w:val="0"/>
                  <w:divBdr>
                    <w:top w:val="none" w:sz="0" w:space="0" w:color="auto"/>
                    <w:left w:val="none" w:sz="0" w:space="0" w:color="auto"/>
                    <w:bottom w:val="none" w:sz="0" w:space="0" w:color="auto"/>
                    <w:right w:val="none" w:sz="0" w:space="0" w:color="auto"/>
                  </w:divBdr>
                </w:div>
                <w:div w:id="1272741382">
                  <w:marLeft w:val="0"/>
                  <w:marRight w:val="0"/>
                  <w:marTop w:val="0"/>
                  <w:marBottom w:val="0"/>
                  <w:divBdr>
                    <w:top w:val="none" w:sz="0" w:space="0" w:color="auto"/>
                    <w:left w:val="none" w:sz="0" w:space="0" w:color="auto"/>
                    <w:bottom w:val="none" w:sz="0" w:space="0" w:color="auto"/>
                    <w:right w:val="none" w:sz="0" w:space="0" w:color="auto"/>
                  </w:divBdr>
                </w:div>
                <w:div w:id="1566601182">
                  <w:marLeft w:val="0"/>
                  <w:marRight w:val="0"/>
                  <w:marTop w:val="0"/>
                  <w:marBottom w:val="0"/>
                  <w:divBdr>
                    <w:top w:val="none" w:sz="0" w:space="0" w:color="auto"/>
                    <w:left w:val="none" w:sz="0" w:space="0" w:color="auto"/>
                    <w:bottom w:val="none" w:sz="0" w:space="0" w:color="auto"/>
                    <w:right w:val="none" w:sz="0" w:space="0" w:color="auto"/>
                  </w:divBdr>
                </w:div>
                <w:div w:id="9979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4801">
      <w:bodyDiv w:val="1"/>
      <w:marLeft w:val="0"/>
      <w:marRight w:val="0"/>
      <w:marTop w:val="0"/>
      <w:marBottom w:val="0"/>
      <w:divBdr>
        <w:top w:val="none" w:sz="0" w:space="0" w:color="auto"/>
        <w:left w:val="none" w:sz="0" w:space="0" w:color="auto"/>
        <w:bottom w:val="none" w:sz="0" w:space="0" w:color="auto"/>
        <w:right w:val="none" w:sz="0" w:space="0" w:color="auto"/>
      </w:divBdr>
      <w:divsChild>
        <w:div w:id="1493838837">
          <w:marLeft w:val="0"/>
          <w:marRight w:val="0"/>
          <w:marTop w:val="0"/>
          <w:marBottom w:val="0"/>
          <w:divBdr>
            <w:top w:val="none" w:sz="0" w:space="0" w:color="auto"/>
            <w:left w:val="none" w:sz="0" w:space="0" w:color="auto"/>
            <w:bottom w:val="none" w:sz="0" w:space="0" w:color="auto"/>
            <w:right w:val="none" w:sz="0" w:space="0" w:color="auto"/>
          </w:divBdr>
          <w:divsChild>
            <w:div w:id="7064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4632">
      <w:bodyDiv w:val="1"/>
      <w:marLeft w:val="0"/>
      <w:marRight w:val="0"/>
      <w:marTop w:val="0"/>
      <w:marBottom w:val="0"/>
      <w:divBdr>
        <w:top w:val="none" w:sz="0" w:space="0" w:color="auto"/>
        <w:left w:val="none" w:sz="0" w:space="0" w:color="auto"/>
        <w:bottom w:val="none" w:sz="0" w:space="0" w:color="auto"/>
        <w:right w:val="none" w:sz="0" w:space="0" w:color="auto"/>
      </w:divBdr>
    </w:div>
    <w:div w:id="18995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1FFFD-B01B-4AE7-9172-68937039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11453064</Template>
  <TotalTime>0</TotalTime>
  <Pages>10</Pages>
  <Words>2446</Words>
  <Characters>15415</Characters>
  <Application>Microsoft Office Word</Application>
  <DocSecurity>4</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Adami, Martina</cp:lastModifiedBy>
  <cp:revision>2</cp:revision>
  <dcterms:created xsi:type="dcterms:W3CDTF">2019-01-14T06:22:00Z</dcterms:created>
  <dcterms:modified xsi:type="dcterms:W3CDTF">2019-01-14T06:22:00Z</dcterms:modified>
</cp:coreProperties>
</file>